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7BCAD" w14:textId="05725218" w:rsidR="00A72850" w:rsidRPr="00E233FB" w:rsidRDefault="008215A0" w:rsidP="004F006B">
      <w:pPr>
        <w:autoSpaceDE w:val="0"/>
        <w:autoSpaceDN w:val="0"/>
        <w:adjustRightInd w:val="0"/>
        <w:jc w:val="center"/>
        <w:rPr>
          <w:b/>
        </w:rPr>
      </w:pPr>
      <w:r w:rsidRPr="00E233FB">
        <w:rPr>
          <w:b/>
        </w:rPr>
        <w:t xml:space="preserve">Сравнительная таблица </w:t>
      </w:r>
    </w:p>
    <w:p w14:paraId="12FFD306" w14:textId="4E992698" w:rsidR="008215A0" w:rsidRPr="00E233FB" w:rsidRDefault="008215A0" w:rsidP="00DF77D1">
      <w:pPr>
        <w:ind w:left="1134" w:right="1134"/>
        <w:contextualSpacing/>
        <w:jc w:val="center"/>
        <w:rPr>
          <w:b/>
        </w:rPr>
      </w:pPr>
      <w:r w:rsidRPr="00E233FB">
        <w:rPr>
          <w:b/>
        </w:rPr>
        <w:t xml:space="preserve">к проекту Закона </w:t>
      </w:r>
      <w:r w:rsidR="008453D6" w:rsidRPr="00E233FB">
        <w:rPr>
          <w:b/>
        </w:rPr>
        <w:t>Кыргызской Республики «</w:t>
      </w:r>
      <w:r w:rsidR="003E234F" w:rsidRPr="00E233FB">
        <w:rPr>
          <w:b/>
          <w:bCs/>
        </w:rPr>
        <w:t>О внесении изменений в Трудово</w:t>
      </w:r>
      <w:r w:rsidR="00621F77" w:rsidRPr="00E233FB">
        <w:rPr>
          <w:b/>
          <w:bCs/>
        </w:rPr>
        <w:t>й кодекс Кыргызской Республики</w:t>
      </w:r>
      <w:r w:rsidR="00EB5E81" w:rsidRPr="00E233FB">
        <w:rPr>
          <w:b/>
          <w:bCs/>
        </w:rPr>
        <w:t>»</w:t>
      </w:r>
    </w:p>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5"/>
        <w:gridCol w:w="7513"/>
      </w:tblGrid>
      <w:tr w:rsidR="0075491C" w:rsidRPr="00E233FB" w14:paraId="30CB02A2" w14:textId="77777777" w:rsidTr="0075491C">
        <w:tc>
          <w:tcPr>
            <w:tcW w:w="7655" w:type="dxa"/>
            <w:shd w:val="clear" w:color="auto" w:fill="auto"/>
          </w:tcPr>
          <w:p w14:paraId="7B4F4D17" w14:textId="77777777" w:rsidR="0075491C" w:rsidRPr="00E233FB" w:rsidRDefault="0075491C" w:rsidP="00BE3015">
            <w:pPr>
              <w:jc w:val="center"/>
              <w:rPr>
                <w:b/>
              </w:rPr>
            </w:pPr>
            <w:r w:rsidRPr="00E233FB">
              <w:rPr>
                <w:b/>
              </w:rPr>
              <w:t>Действующая редакция</w:t>
            </w:r>
          </w:p>
        </w:tc>
        <w:tc>
          <w:tcPr>
            <w:tcW w:w="7513" w:type="dxa"/>
            <w:shd w:val="clear" w:color="auto" w:fill="auto"/>
          </w:tcPr>
          <w:p w14:paraId="2C4D693D" w14:textId="624EE22C" w:rsidR="0075491C" w:rsidRPr="00E233FB" w:rsidRDefault="0075491C" w:rsidP="00EB5E81">
            <w:pPr>
              <w:jc w:val="center"/>
              <w:rPr>
                <w:b/>
              </w:rPr>
            </w:pPr>
            <w:r w:rsidRPr="00E233FB">
              <w:rPr>
                <w:b/>
              </w:rPr>
              <w:t xml:space="preserve">Предлагаемые изменения </w:t>
            </w:r>
          </w:p>
        </w:tc>
      </w:tr>
      <w:tr w:rsidR="0027019D" w:rsidRPr="00E233FB" w14:paraId="3BC1BDBF" w14:textId="77777777" w:rsidTr="0046097D">
        <w:tc>
          <w:tcPr>
            <w:tcW w:w="15168" w:type="dxa"/>
            <w:gridSpan w:val="2"/>
            <w:shd w:val="clear" w:color="auto" w:fill="auto"/>
          </w:tcPr>
          <w:p w14:paraId="4D0B0B6A" w14:textId="3C40DA77" w:rsidR="0027019D" w:rsidRPr="00E233FB" w:rsidRDefault="0027019D" w:rsidP="00EB5E81">
            <w:pPr>
              <w:jc w:val="center"/>
              <w:rPr>
                <w:b/>
              </w:rPr>
            </w:pPr>
            <w:r w:rsidRPr="00E233FB">
              <w:rPr>
                <w:b/>
              </w:rPr>
              <w:t>Трудовой кодекс Кыргызской Республики</w:t>
            </w:r>
          </w:p>
        </w:tc>
      </w:tr>
      <w:tr w:rsidR="0027019D" w:rsidRPr="00E233FB" w14:paraId="71921F67" w14:textId="77777777" w:rsidTr="0075491C">
        <w:tc>
          <w:tcPr>
            <w:tcW w:w="7655" w:type="dxa"/>
            <w:shd w:val="clear" w:color="auto" w:fill="auto"/>
          </w:tcPr>
          <w:p w14:paraId="134EE4CF" w14:textId="77777777" w:rsidR="00462CC1" w:rsidRPr="00E233FB" w:rsidRDefault="00462CC1" w:rsidP="00462CC1">
            <w:pPr>
              <w:jc w:val="both"/>
              <w:rPr>
                <w:b/>
              </w:rPr>
            </w:pPr>
            <w:r w:rsidRPr="00E233FB">
              <w:rPr>
                <w:b/>
              </w:rPr>
              <w:t>Статья 53. Понятие трудового договора</w:t>
            </w:r>
          </w:p>
          <w:p w14:paraId="54AC82DC" w14:textId="77777777" w:rsidR="00462CC1" w:rsidRPr="00E233FB" w:rsidRDefault="00462CC1" w:rsidP="00462CC1">
            <w:pPr>
              <w:jc w:val="both"/>
              <w:rPr>
                <w:b/>
              </w:rPr>
            </w:pPr>
          </w:p>
          <w:p w14:paraId="79250B75" w14:textId="77777777" w:rsidR="00462CC1" w:rsidRPr="00E233FB" w:rsidRDefault="00462CC1" w:rsidP="00462CC1">
            <w:pPr>
              <w:jc w:val="both"/>
            </w:pPr>
            <w:r w:rsidRPr="00E233FB">
              <w:t>Трудовой договор - соглашение между работником и работодателем, по которому работодатель обязуется предоставить работнику работу по обусловленной трудовой функции, обеспечить условия труда, предусмотренные настоящим Кодексом, законами, иными нормативными правовыми актами, коллективным договором, соглашениями, локальными нормативными актами, содержащими нормы трудового права, своевременно и в полном размере выплачивать работнику заработную плату, а работник обязуется лично выполнять работу по определенной профессии (специальности), квалификации или должности с подчинением внутреннему трудовому распорядку.</w:t>
            </w:r>
          </w:p>
          <w:p w14:paraId="34D8DC20" w14:textId="77777777" w:rsidR="0027019D" w:rsidRPr="00E233FB" w:rsidRDefault="0027019D" w:rsidP="0027019D">
            <w:pPr>
              <w:jc w:val="both"/>
              <w:rPr>
                <w:b/>
              </w:rPr>
            </w:pPr>
          </w:p>
          <w:p w14:paraId="7E818BD7" w14:textId="77777777" w:rsidR="0027019D" w:rsidRPr="00E233FB" w:rsidRDefault="0027019D" w:rsidP="0027019D">
            <w:pPr>
              <w:jc w:val="both"/>
              <w:rPr>
                <w:b/>
              </w:rPr>
            </w:pPr>
          </w:p>
          <w:p w14:paraId="4ADEBD9A" w14:textId="77777777" w:rsidR="0027019D" w:rsidRPr="00E233FB" w:rsidRDefault="0027019D" w:rsidP="0027019D">
            <w:pPr>
              <w:jc w:val="both"/>
              <w:rPr>
                <w:b/>
              </w:rPr>
            </w:pPr>
          </w:p>
          <w:p w14:paraId="5E1C9895" w14:textId="77777777" w:rsidR="0027019D" w:rsidRPr="00E233FB" w:rsidRDefault="0027019D" w:rsidP="0027019D">
            <w:pPr>
              <w:jc w:val="both"/>
              <w:rPr>
                <w:b/>
              </w:rPr>
            </w:pPr>
          </w:p>
          <w:p w14:paraId="5B3872D3" w14:textId="29E6A065" w:rsidR="0027019D" w:rsidRPr="00E233FB" w:rsidRDefault="00462CC1" w:rsidP="0027019D">
            <w:pPr>
              <w:jc w:val="both"/>
              <w:rPr>
                <w:b/>
              </w:rPr>
            </w:pPr>
            <w:r w:rsidRPr="00E233FB">
              <w:rPr>
                <w:b/>
              </w:rPr>
              <w:t>Отсутствует.</w:t>
            </w:r>
          </w:p>
        </w:tc>
        <w:tc>
          <w:tcPr>
            <w:tcW w:w="7513" w:type="dxa"/>
            <w:shd w:val="clear" w:color="auto" w:fill="auto"/>
          </w:tcPr>
          <w:p w14:paraId="5DBCCA33" w14:textId="77777777" w:rsidR="00462CC1" w:rsidRPr="00E233FB" w:rsidRDefault="00462CC1" w:rsidP="00462CC1">
            <w:pPr>
              <w:jc w:val="both"/>
              <w:rPr>
                <w:b/>
              </w:rPr>
            </w:pPr>
            <w:r w:rsidRPr="00E233FB">
              <w:rPr>
                <w:b/>
              </w:rPr>
              <w:t>Статья 53. Понятие трудового договора</w:t>
            </w:r>
          </w:p>
          <w:p w14:paraId="2EA5E397" w14:textId="77777777" w:rsidR="00462CC1" w:rsidRPr="00E233FB" w:rsidRDefault="00462CC1" w:rsidP="00462CC1">
            <w:pPr>
              <w:jc w:val="both"/>
              <w:rPr>
                <w:b/>
              </w:rPr>
            </w:pPr>
          </w:p>
          <w:p w14:paraId="7419E14B" w14:textId="39FF8628" w:rsidR="00462CC1" w:rsidRPr="00E233FB" w:rsidRDefault="00462CC1" w:rsidP="0027019D">
            <w:pPr>
              <w:jc w:val="both"/>
            </w:pPr>
            <w:r w:rsidRPr="00E233FB">
              <w:t>Трудовой договор - соглашение между работником и работодателем, по которому работодатель обязуется предоставить работнику работу по обусловленной трудовой функции, обеспечить условия труда, предусмотренные настоящим Кодексом, законами, иными нормативными правовыми актами, коллективным договором, соглашениями, локальными нормативными актами, содержащими нормы трудового права, своевременно и в полном размере выплачивать работнику заработную плату, а работник обязуется лично выполнять работу по определенной профессии (специальности), квалификации или должности с подчинением внутреннему трудовому распорядку.</w:t>
            </w:r>
          </w:p>
          <w:p w14:paraId="208EE349" w14:textId="77777777" w:rsidR="00462CC1" w:rsidRPr="00E233FB" w:rsidRDefault="00462CC1" w:rsidP="0027019D">
            <w:pPr>
              <w:jc w:val="both"/>
            </w:pPr>
          </w:p>
          <w:p w14:paraId="1F99FD2B" w14:textId="0A5D911B" w:rsidR="0027019D" w:rsidRPr="00E233FB" w:rsidRDefault="00A20714" w:rsidP="0027019D">
            <w:pPr>
              <w:jc w:val="both"/>
              <w:rPr>
                <w:b/>
              </w:rPr>
            </w:pPr>
            <w:r w:rsidRPr="00A20714">
              <w:rPr>
                <w:b/>
              </w:rPr>
              <w:t>Трудовой договор, заключенный в форме электронного документа, подписанного электронными подписями – соглашение между работником и работодателем, представленное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w:t>
            </w:r>
            <w:r>
              <w:rPr>
                <w:b/>
              </w:rPr>
              <w:t>и в информационных системах.</w:t>
            </w:r>
          </w:p>
        </w:tc>
      </w:tr>
      <w:tr w:rsidR="00462CC1" w:rsidRPr="00E233FB" w14:paraId="27209D44" w14:textId="77777777" w:rsidTr="0075491C">
        <w:tc>
          <w:tcPr>
            <w:tcW w:w="7655" w:type="dxa"/>
            <w:shd w:val="clear" w:color="auto" w:fill="auto"/>
          </w:tcPr>
          <w:p w14:paraId="5E22BE07" w14:textId="77777777" w:rsidR="00462CC1" w:rsidRPr="00E233FB" w:rsidRDefault="00462CC1" w:rsidP="00462CC1">
            <w:pPr>
              <w:pStyle w:val="tkZagolovok5"/>
              <w:rPr>
                <w:rFonts w:ascii="Times New Roman" w:hAnsi="Times New Roman" w:cs="Times New Roman"/>
                <w:sz w:val="24"/>
              </w:rPr>
            </w:pPr>
            <w:r w:rsidRPr="00E233FB">
              <w:rPr>
                <w:rFonts w:ascii="Times New Roman" w:hAnsi="Times New Roman" w:cs="Times New Roman"/>
                <w:sz w:val="24"/>
              </w:rPr>
              <w:t>Статья 58. Заключение трудового договора и оформление приема на работу</w:t>
            </w:r>
          </w:p>
          <w:p w14:paraId="75E10136" w14:textId="77777777" w:rsidR="00462CC1" w:rsidRPr="00E233FB" w:rsidRDefault="00462CC1" w:rsidP="00462CC1">
            <w:pPr>
              <w:pStyle w:val="tkTekst"/>
              <w:rPr>
                <w:rFonts w:ascii="Times New Roman" w:hAnsi="Times New Roman" w:cs="Times New Roman"/>
                <w:sz w:val="24"/>
              </w:rPr>
            </w:pPr>
            <w:r w:rsidRPr="00E233FB">
              <w:rPr>
                <w:rFonts w:ascii="Times New Roman" w:hAnsi="Times New Roman" w:cs="Times New Roman"/>
                <w:sz w:val="24"/>
              </w:rPr>
              <w:t>Трудовой договор заключается в письменной форме, составляется в двух экземплярах и подписывается сторонами. Один экземпляр передается работнику, другой хранится у работодателя.</w:t>
            </w:r>
          </w:p>
          <w:p w14:paraId="53F85952" w14:textId="77777777" w:rsidR="00462CC1" w:rsidRPr="00E233FB" w:rsidRDefault="00462CC1" w:rsidP="00462CC1">
            <w:pPr>
              <w:pStyle w:val="tkTekst"/>
              <w:rPr>
                <w:rFonts w:ascii="Times New Roman" w:hAnsi="Times New Roman" w:cs="Times New Roman"/>
                <w:sz w:val="24"/>
              </w:rPr>
            </w:pPr>
          </w:p>
          <w:p w14:paraId="79877D6C" w14:textId="77777777" w:rsidR="00462CC1" w:rsidRPr="00E233FB" w:rsidRDefault="00462CC1" w:rsidP="00462CC1">
            <w:pPr>
              <w:jc w:val="both"/>
              <w:rPr>
                <w:b/>
              </w:rPr>
            </w:pPr>
            <w:r w:rsidRPr="00E233FB">
              <w:rPr>
                <w:b/>
              </w:rPr>
              <w:t>Отсутствует</w:t>
            </w:r>
          </w:p>
          <w:p w14:paraId="48A94BED" w14:textId="77777777" w:rsidR="00462CC1" w:rsidRPr="00E233FB" w:rsidRDefault="00462CC1" w:rsidP="0027019D">
            <w:pPr>
              <w:pStyle w:val="tkZagolovok5"/>
              <w:rPr>
                <w:rFonts w:ascii="Times New Roman" w:hAnsi="Times New Roman" w:cs="Times New Roman"/>
                <w:sz w:val="24"/>
              </w:rPr>
            </w:pPr>
          </w:p>
        </w:tc>
        <w:tc>
          <w:tcPr>
            <w:tcW w:w="7513" w:type="dxa"/>
            <w:shd w:val="clear" w:color="auto" w:fill="auto"/>
          </w:tcPr>
          <w:p w14:paraId="5C1E4D62" w14:textId="77777777" w:rsidR="00462CC1" w:rsidRPr="00E233FB" w:rsidRDefault="00462CC1" w:rsidP="00462CC1">
            <w:pPr>
              <w:pStyle w:val="tkZagolovok5"/>
              <w:rPr>
                <w:rFonts w:ascii="Times New Roman" w:hAnsi="Times New Roman" w:cs="Times New Roman"/>
                <w:sz w:val="24"/>
              </w:rPr>
            </w:pPr>
            <w:r w:rsidRPr="00E233FB">
              <w:rPr>
                <w:rFonts w:ascii="Times New Roman" w:hAnsi="Times New Roman" w:cs="Times New Roman"/>
                <w:sz w:val="24"/>
              </w:rPr>
              <w:lastRenderedPageBreak/>
              <w:t>Статья 58. Заключение трудового договора и оформление приема на работу</w:t>
            </w:r>
          </w:p>
          <w:p w14:paraId="118B866A" w14:textId="77777777" w:rsidR="00462CC1" w:rsidRPr="00E233FB" w:rsidRDefault="00462CC1" w:rsidP="00462CC1">
            <w:pPr>
              <w:pStyle w:val="tkTekst"/>
              <w:rPr>
                <w:rFonts w:ascii="Times New Roman" w:hAnsi="Times New Roman" w:cs="Times New Roman"/>
                <w:sz w:val="24"/>
              </w:rPr>
            </w:pPr>
            <w:r w:rsidRPr="00E233FB">
              <w:rPr>
                <w:rFonts w:ascii="Times New Roman" w:hAnsi="Times New Roman" w:cs="Times New Roman"/>
                <w:sz w:val="24"/>
              </w:rPr>
              <w:t>Трудовой договор заключается в письменной форме, составляется в двух экземплярах и подписывается сторонами. Один экземпляр передается работнику, другой хранится у работодателя.</w:t>
            </w:r>
          </w:p>
          <w:p w14:paraId="21D29812" w14:textId="5B57D881" w:rsidR="00462CC1" w:rsidRPr="00E233FB" w:rsidRDefault="00A20714" w:rsidP="00A20714">
            <w:pPr>
              <w:pStyle w:val="tkZagolovok5"/>
              <w:jc w:val="both"/>
              <w:rPr>
                <w:rFonts w:ascii="Times New Roman" w:hAnsi="Times New Roman" w:cs="Times New Roman"/>
                <w:sz w:val="24"/>
              </w:rPr>
            </w:pPr>
            <w:r w:rsidRPr="00A20714">
              <w:rPr>
                <w:rFonts w:ascii="Times New Roman" w:hAnsi="Times New Roman" w:cs="Times New Roman"/>
                <w:bCs w:val="0"/>
                <w:sz w:val="24"/>
                <w:szCs w:val="24"/>
              </w:rPr>
              <w:lastRenderedPageBreak/>
              <w:t>Трудовой договор в письменной форме может быть заключен путем составления одного документа в двух экземплярах на бумажном носителе, подписанного работником и работодателем, либо в форме электронного документа, подписанного электронными подписями, в установленном законодательством в сфере электронного управления и электронной цифровой подписи порядке, либо путем обмена работника и работодателя электронными документами, составляющими трудовой договор, подписанный электронными подписями</w:t>
            </w:r>
            <w:r>
              <w:rPr>
                <w:rFonts w:ascii="Times New Roman" w:hAnsi="Times New Roman" w:cs="Times New Roman"/>
                <w:bCs w:val="0"/>
                <w:sz w:val="24"/>
                <w:szCs w:val="24"/>
              </w:rPr>
              <w:t>.</w:t>
            </w:r>
            <w:r w:rsidRPr="00A20714">
              <w:rPr>
                <w:rFonts w:ascii="Times New Roman" w:hAnsi="Times New Roman" w:cs="Times New Roman"/>
                <w:bCs w:val="0"/>
                <w:sz w:val="24"/>
                <w:szCs w:val="24"/>
              </w:rPr>
              <w:t xml:space="preserve"> </w:t>
            </w:r>
          </w:p>
        </w:tc>
      </w:tr>
      <w:tr w:rsidR="00C60EC4" w:rsidRPr="00E233FB" w14:paraId="7CFDB7FC" w14:textId="77777777" w:rsidTr="0075491C">
        <w:tc>
          <w:tcPr>
            <w:tcW w:w="7655" w:type="dxa"/>
            <w:shd w:val="clear" w:color="auto" w:fill="auto"/>
          </w:tcPr>
          <w:p w14:paraId="776B4F0D" w14:textId="77777777" w:rsidR="00C60EC4" w:rsidRPr="00E233FB" w:rsidRDefault="00C60EC4" w:rsidP="00C60EC4">
            <w:pPr>
              <w:pStyle w:val="tkZagolovok5"/>
              <w:rPr>
                <w:rFonts w:ascii="Times New Roman" w:hAnsi="Times New Roman" w:cs="Times New Roman"/>
                <w:sz w:val="24"/>
              </w:rPr>
            </w:pPr>
            <w:r w:rsidRPr="00E233FB">
              <w:rPr>
                <w:rFonts w:ascii="Times New Roman" w:hAnsi="Times New Roman" w:cs="Times New Roman"/>
                <w:sz w:val="24"/>
              </w:rPr>
              <w:lastRenderedPageBreak/>
              <w:t>Статья 209. Основные понятия</w:t>
            </w:r>
          </w:p>
          <w:p w14:paraId="6AC4A792" w14:textId="77777777" w:rsidR="00C60EC4" w:rsidRPr="00E233FB" w:rsidRDefault="00C60EC4" w:rsidP="00C60EC4">
            <w:pPr>
              <w:pStyle w:val="tkZagolovok5"/>
              <w:rPr>
                <w:rFonts w:ascii="Times New Roman" w:hAnsi="Times New Roman" w:cs="Times New Roman"/>
                <w:strike/>
                <w:sz w:val="24"/>
              </w:rPr>
            </w:pPr>
            <w:r w:rsidRPr="00E233FB">
              <w:rPr>
                <w:rFonts w:ascii="Times New Roman" w:hAnsi="Times New Roman" w:cs="Times New Roman"/>
                <w:sz w:val="24"/>
              </w:rPr>
              <w:t>………………</w:t>
            </w:r>
          </w:p>
          <w:p w14:paraId="155D8401" w14:textId="77777777" w:rsidR="00C60EC4" w:rsidRPr="00E233FB" w:rsidRDefault="00C60EC4" w:rsidP="00C60EC4">
            <w:pPr>
              <w:pStyle w:val="tkTekst"/>
              <w:rPr>
                <w:rFonts w:ascii="Times New Roman" w:hAnsi="Times New Roman" w:cs="Times New Roman"/>
                <w:strike/>
                <w:sz w:val="24"/>
              </w:rPr>
            </w:pPr>
            <w:r w:rsidRPr="00E233FB">
              <w:rPr>
                <w:rFonts w:ascii="Times New Roman" w:hAnsi="Times New Roman" w:cs="Times New Roman"/>
                <w:b/>
                <w:bCs/>
                <w:strike/>
                <w:sz w:val="24"/>
              </w:rPr>
              <w:t>Рабочее место</w:t>
            </w:r>
            <w:r w:rsidRPr="00E233FB">
              <w:rPr>
                <w:rFonts w:ascii="Times New Roman" w:hAnsi="Times New Roman" w:cs="Times New Roman"/>
                <w:strike/>
                <w:sz w:val="24"/>
              </w:rPr>
              <w:t xml:space="preserve"> - место, на котором работник должен находиться или на которое ему необходимо прибыть в связи с его работой и которое прямо или косвенно находится под контролем работодателя.</w:t>
            </w:r>
          </w:p>
          <w:p w14:paraId="43348275" w14:textId="77777777" w:rsidR="00C60EC4" w:rsidRPr="00E233FB" w:rsidRDefault="00C60EC4" w:rsidP="0027019D">
            <w:pPr>
              <w:pStyle w:val="tkZagolovok5"/>
              <w:rPr>
                <w:rFonts w:ascii="Times New Roman" w:hAnsi="Times New Roman" w:cs="Times New Roman"/>
                <w:sz w:val="24"/>
              </w:rPr>
            </w:pPr>
          </w:p>
        </w:tc>
        <w:tc>
          <w:tcPr>
            <w:tcW w:w="7513" w:type="dxa"/>
            <w:shd w:val="clear" w:color="auto" w:fill="auto"/>
          </w:tcPr>
          <w:p w14:paraId="4F5508DE" w14:textId="77777777" w:rsidR="00C60EC4" w:rsidRPr="00E233FB" w:rsidRDefault="00C60EC4" w:rsidP="00C60EC4">
            <w:pPr>
              <w:pStyle w:val="tkZagolovok5"/>
              <w:rPr>
                <w:rFonts w:ascii="Times New Roman" w:hAnsi="Times New Roman" w:cs="Times New Roman"/>
                <w:sz w:val="24"/>
              </w:rPr>
            </w:pPr>
            <w:r w:rsidRPr="00E233FB">
              <w:rPr>
                <w:rFonts w:ascii="Times New Roman" w:hAnsi="Times New Roman" w:cs="Times New Roman"/>
                <w:sz w:val="24"/>
              </w:rPr>
              <w:t>Статья 209. Основные понятия</w:t>
            </w:r>
          </w:p>
          <w:p w14:paraId="0C420598" w14:textId="77777777" w:rsidR="00C60EC4" w:rsidRPr="00E233FB" w:rsidRDefault="00C60EC4" w:rsidP="00C60EC4">
            <w:pPr>
              <w:pStyle w:val="tkZagolovok5"/>
              <w:rPr>
                <w:rFonts w:ascii="Times New Roman" w:hAnsi="Times New Roman" w:cs="Times New Roman"/>
                <w:sz w:val="24"/>
              </w:rPr>
            </w:pPr>
            <w:r w:rsidRPr="00E233FB">
              <w:rPr>
                <w:rFonts w:ascii="Times New Roman" w:hAnsi="Times New Roman" w:cs="Times New Roman"/>
                <w:sz w:val="24"/>
              </w:rPr>
              <w:t>………………</w:t>
            </w:r>
          </w:p>
          <w:p w14:paraId="507D9659" w14:textId="5BDD3CA2" w:rsidR="00C60EC4" w:rsidRPr="00E233FB" w:rsidRDefault="00C60EC4" w:rsidP="00C60EC4">
            <w:pPr>
              <w:pStyle w:val="tkZagolovok5"/>
              <w:rPr>
                <w:rFonts w:ascii="Times New Roman" w:hAnsi="Times New Roman" w:cs="Times New Roman"/>
                <w:sz w:val="24"/>
              </w:rPr>
            </w:pPr>
            <w:r w:rsidRPr="00E233FB">
              <w:t xml:space="preserve">          </w:t>
            </w:r>
            <w:r w:rsidRPr="00E233FB">
              <w:rPr>
                <w:rFonts w:ascii="Times New Roman" w:hAnsi="Times New Roman" w:cs="Times New Roman"/>
                <w:sz w:val="24"/>
                <w:szCs w:val="24"/>
              </w:rPr>
              <w:t>Рабочее место - место, на котором работник должен находиться или на которое ему необходимо прибыть в связи с его работой и которое прямо или косвенно находится под контролем работодателя, за исключением случаев дистанционной работы и работы надомников</w:t>
            </w:r>
            <w:r w:rsidRPr="00E233FB">
              <w:t>.</w:t>
            </w:r>
          </w:p>
        </w:tc>
      </w:tr>
      <w:tr w:rsidR="0027019D" w:rsidRPr="00E233FB" w14:paraId="4311A5A2" w14:textId="77777777" w:rsidTr="0075491C">
        <w:tc>
          <w:tcPr>
            <w:tcW w:w="7655" w:type="dxa"/>
            <w:shd w:val="clear" w:color="auto" w:fill="auto"/>
          </w:tcPr>
          <w:p w14:paraId="71FCBF3B" w14:textId="77777777" w:rsidR="00C60EC4" w:rsidRPr="00E233FB" w:rsidRDefault="00C60EC4" w:rsidP="00C60EC4">
            <w:pPr>
              <w:pStyle w:val="tkZagolovok5"/>
              <w:rPr>
                <w:rFonts w:ascii="Times New Roman" w:hAnsi="Times New Roman" w:cs="Times New Roman"/>
                <w:sz w:val="24"/>
              </w:rPr>
            </w:pPr>
            <w:r w:rsidRPr="00E233FB">
              <w:rPr>
                <w:rFonts w:ascii="Times New Roman" w:hAnsi="Times New Roman" w:cs="Times New Roman"/>
                <w:sz w:val="24"/>
              </w:rPr>
              <w:t>Статья 211. Обязанности работодателя по обеспечению охраны труда</w:t>
            </w:r>
          </w:p>
          <w:p w14:paraId="084141FC" w14:textId="77777777" w:rsidR="00C60EC4" w:rsidRPr="00E233FB" w:rsidRDefault="00C60EC4" w:rsidP="00C60EC4">
            <w:pPr>
              <w:pStyle w:val="tkTekst"/>
              <w:rPr>
                <w:rFonts w:ascii="Times New Roman" w:hAnsi="Times New Roman" w:cs="Times New Roman"/>
                <w:sz w:val="24"/>
              </w:rPr>
            </w:pPr>
            <w:r w:rsidRPr="00E233FB">
              <w:rPr>
                <w:rFonts w:ascii="Times New Roman" w:hAnsi="Times New Roman" w:cs="Times New Roman"/>
                <w:sz w:val="24"/>
              </w:rPr>
              <w:t>Обязанности по созданию работникам здоровых и безопасных условий труда, выполнению требований охраны труда возлагаются на работодателя и осуществляются за счет средств работодателя.</w:t>
            </w:r>
          </w:p>
          <w:p w14:paraId="7015319A" w14:textId="4F369C7B" w:rsidR="00682562" w:rsidRPr="00E233FB" w:rsidRDefault="00C60EC4" w:rsidP="00682562">
            <w:pPr>
              <w:pStyle w:val="tkTekst"/>
              <w:rPr>
                <w:rFonts w:ascii="Times New Roman" w:hAnsi="Times New Roman" w:cs="Times New Roman"/>
                <w:strike/>
                <w:sz w:val="24"/>
              </w:rPr>
            </w:pPr>
            <w:r w:rsidRPr="00E233FB">
              <w:rPr>
                <w:rFonts w:ascii="Times New Roman" w:hAnsi="Times New Roman" w:cs="Times New Roman"/>
                <w:strike/>
                <w:sz w:val="24"/>
              </w:rPr>
              <w:t>Работодатель обязан обеспечить:</w:t>
            </w:r>
          </w:p>
          <w:p w14:paraId="041E0AD6" w14:textId="28C4AE9A" w:rsidR="00682562" w:rsidRPr="00E233FB" w:rsidRDefault="00682562" w:rsidP="00682562">
            <w:pPr>
              <w:pStyle w:val="tkTekst"/>
              <w:rPr>
                <w:rFonts w:ascii="Times New Roman" w:hAnsi="Times New Roman" w:cs="Times New Roman"/>
                <w:sz w:val="24"/>
              </w:rPr>
            </w:pPr>
            <w:r w:rsidRPr="00E233FB">
              <w:rPr>
                <w:rFonts w:ascii="Times New Roman" w:hAnsi="Times New Roman" w:cs="Times New Roman"/>
                <w:sz w:val="24"/>
              </w:rPr>
              <w:t>……………………..</w:t>
            </w:r>
          </w:p>
          <w:p w14:paraId="0B2E0262" w14:textId="77777777" w:rsidR="0027019D" w:rsidRPr="00E233FB" w:rsidRDefault="0027019D" w:rsidP="00C60EC4">
            <w:pPr>
              <w:pStyle w:val="tkTekst"/>
              <w:rPr>
                <w:b/>
              </w:rPr>
            </w:pPr>
          </w:p>
        </w:tc>
        <w:tc>
          <w:tcPr>
            <w:tcW w:w="7513" w:type="dxa"/>
            <w:shd w:val="clear" w:color="auto" w:fill="auto"/>
          </w:tcPr>
          <w:p w14:paraId="5FF33002" w14:textId="77777777" w:rsidR="00C60EC4" w:rsidRPr="00E233FB" w:rsidRDefault="00092442" w:rsidP="00C60EC4">
            <w:pPr>
              <w:pStyle w:val="tkZagolovok5"/>
              <w:rPr>
                <w:rFonts w:ascii="Times New Roman" w:hAnsi="Times New Roman" w:cs="Times New Roman"/>
                <w:sz w:val="24"/>
              </w:rPr>
            </w:pPr>
            <w:r w:rsidRPr="00E233FB">
              <w:rPr>
                <w:b w:val="0"/>
              </w:rPr>
              <w:t xml:space="preserve"> </w:t>
            </w:r>
            <w:r w:rsidR="00C60EC4" w:rsidRPr="00E233FB">
              <w:rPr>
                <w:rFonts w:ascii="Times New Roman" w:hAnsi="Times New Roman" w:cs="Times New Roman"/>
                <w:sz w:val="24"/>
              </w:rPr>
              <w:t>Статья 211. Обязанности работодателя по обеспечению охраны труда</w:t>
            </w:r>
          </w:p>
          <w:p w14:paraId="0F859598" w14:textId="77777777" w:rsidR="00C60EC4" w:rsidRPr="00E233FB" w:rsidRDefault="00C60EC4" w:rsidP="00C60EC4">
            <w:pPr>
              <w:pStyle w:val="tkTekst"/>
              <w:rPr>
                <w:rFonts w:ascii="Times New Roman" w:hAnsi="Times New Roman" w:cs="Times New Roman"/>
                <w:sz w:val="24"/>
              </w:rPr>
            </w:pPr>
            <w:r w:rsidRPr="00E233FB">
              <w:rPr>
                <w:rFonts w:ascii="Times New Roman" w:hAnsi="Times New Roman" w:cs="Times New Roman"/>
                <w:sz w:val="24"/>
              </w:rPr>
              <w:t>Обязанности по созданию работникам здоровых и безопасных условий труда, выполнению требований охраны труда возлагаются на работодателя и осуществляются за счет средств работодателя.</w:t>
            </w:r>
          </w:p>
          <w:p w14:paraId="4802A2E2" w14:textId="77777777" w:rsidR="00C60EC4" w:rsidRPr="00E233FB" w:rsidRDefault="00C60EC4" w:rsidP="00CD7C11">
            <w:pPr>
              <w:jc w:val="both"/>
              <w:rPr>
                <w:b/>
              </w:rPr>
            </w:pPr>
            <w:r w:rsidRPr="00E233FB">
              <w:rPr>
                <w:b/>
              </w:rPr>
              <w:t xml:space="preserve">          За исключением случаев дистанционной работы или работы надомников работодатель обязан обеспечить</w:t>
            </w:r>
            <w:r w:rsidR="00682562" w:rsidRPr="00E233FB">
              <w:rPr>
                <w:b/>
              </w:rPr>
              <w:t>:</w:t>
            </w:r>
          </w:p>
          <w:p w14:paraId="7F1E28D6" w14:textId="727AE7A2" w:rsidR="00682562" w:rsidRPr="00E233FB" w:rsidRDefault="00682562" w:rsidP="00CD7C11">
            <w:pPr>
              <w:jc w:val="both"/>
              <w:rPr>
                <w:b/>
              </w:rPr>
            </w:pPr>
            <w:r w:rsidRPr="00E233FB">
              <w:rPr>
                <w:b/>
              </w:rPr>
              <w:t>………………..</w:t>
            </w:r>
          </w:p>
        </w:tc>
      </w:tr>
      <w:tr w:rsidR="0075491C" w:rsidRPr="00E233FB" w14:paraId="3D806B57" w14:textId="77777777" w:rsidTr="0075491C">
        <w:tc>
          <w:tcPr>
            <w:tcW w:w="7655" w:type="dxa"/>
            <w:shd w:val="clear" w:color="auto" w:fill="auto"/>
          </w:tcPr>
          <w:p w14:paraId="526EE1FF" w14:textId="282F8188" w:rsidR="00621F77" w:rsidRPr="00E233FB" w:rsidRDefault="00621F77" w:rsidP="00621F77">
            <w:pPr>
              <w:ind w:firstLine="567"/>
              <w:contextualSpacing/>
              <w:jc w:val="center"/>
              <w:rPr>
                <w:b/>
                <w:bCs/>
              </w:rPr>
            </w:pPr>
            <w:r w:rsidRPr="00E233FB">
              <w:rPr>
                <w:b/>
                <w:bCs/>
              </w:rPr>
              <w:lastRenderedPageBreak/>
              <w:t>Глава 32</w:t>
            </w:r>
            <w:r w:rsidRPr="00E233FB">
              <w:rPr>
                <w:b/>
                <w:bCs/>
              </w:rPr>
              <w:br/>
              <w:t>Особенности регулирования труда надомников</w:t>
            </w:r>
          </w:p>
          <w:p w14:paraId="71523A14" w14:textId="77777777" w:rsidR="00621F77" w:rsidRPr="00E233FB" w:rsidRDefault="00621F77" w:rsidP="00621F77">
            <w:pPr>
              <w:ind w:firstLine="567"/>
              <w:contextualSpacing/>
              <w:jc w:val="center"/>
              <w:rPr>
                <w:b/>
                <w:bCs/>
              </w:rPr>
            </w:pPr>
          </w:p>
          <w:p w14:paraId="02E0D9FE" w14:textId="77777777" w:rsidR="00621F77" w:rsidRPr="00E233FB" w:rsidRDefault="00621F77" w:rsidP="00621F77">
            <w:pPr>
              <w:ind w:firstLine="567"/>
              <w:contextualSpacing/>
              <w:jc w:val="both"/>
              <w:rPr>
                <w:bCs/>
              </w:rPr>
            </w:pPr>
            <w:bookmarkStart w:id="0" w:name="st_358"/>
            <w:bookmarkEnd w:id="0"/>
            <w:r w:rsidRPr="00E233FB">
              <w:rPr>
                <w:bCs/>
              </w:rPr>
              <w:t>Статья 358. Надомники</w:t>
            </w:r>
          </w:p>
          <w:p w14:paraId="07179D66" w14:textId="77777777" w:rsidR="00621F77" w:rsidRPr="00E233FB" w:rsidRDefault="00621F77" w:rsidP="00621F77">
            <w:pPr>
              <w:ind w:firstLine="567"/>
              <w:contextualSpacing/>
              <w:jc w:val="both"/>
            </w:pPr>
            <w:r w:rsidRPr="00E233FB">
              <w:t>Надомниками считаются лица, заключившие трудовой договор о выполнении работы на дому из материалов и с использованием инструментов и механизмов, выделяемых работодателем либо приобретаемых надомником за свой счет.</w:t>
            </w:r>
          </w:p>
          <w:p w14:paraId="2FFE0768" w14:textId="77777777" w:rsidR="00621F77" w:rsidRPr="00E233FB" w:rsidRDefault="00621F77" w:rsidP="00621F77">
            <w:pPr>
              <w:ind w:firstLine="567"/>
              <w:contextualSpacing/>
              <w:jc w:val="both"/>
            </w:pPr>
            <w:r w:rsidRPr="00E233FB">
              <w:t>В случае использования надомником своих инструментов и механизмов ему выплачивается компенсация за их износ (амортизацию). Выплата такой компенсации, а также возмещение иных расходов, связанных с выполнением работ на дому производятся в порядке, определенном трудовым договором.</w:t>
            </w:r>
          </w:p>
          <w:p w14:paraId="0A64C8D1" w14:textId="61D6675D" w:rsidR="00621F77" w:rsidRPr="00E233FB" w:rsidRDefault="00621F77" w:rsidP="00621F77">
            <w:pPr>
              <w:ind w:firstLine="567"/>
              <w:contextualSpacing/>
              <w:jc w:val="both"/>
            </w:pPr>
            <w:r w:rsidRPr="00E233FB">
              <w:t>………</w:t>
            </w:r>
          </w:p>
          <w:p w14:paraId="19B716E8" w14:textId="77777777" w:rsidR="00621F77" w:rsidRPr="00E233FB" w:rsidRDefault="00621F77" w:rsidP="00621F77">
            <w:pPr>
              <w:ind w:firstLine="567"/>
              <w:contextualSpacing/>
              <w:jc w:val="both"/>
            </w:pPr>
          </w:p>
          <w:p w14:paraId="59F641BE" w14:textId="0D3DF88E" w:rsidR="0075491C" w:rsidRPr="00E233FB" w:rsidRDefault="00621F77" w:rsidP="00621F77">
            <w:pPr>
              <w:ind w:firstLine="567"/>
              <w:contextualSpacing/>
              <w:jc w:val="center"/>
              <w:rPr>
                <w:b/>
              </w:rPr>
            </w:pPr>
            <w:r w:rsidRPr="00E233FB">
              <w:rPr>
                <w:b/>
              </w:rPr>
              <w:t>Глава отсутствует</w:t>
            </w:r>
          </w:p>
        </w:tc>
        <w:tc>
          <w:tcPr>
            <w:tcW w:w="7513" w:type="dxa"/>
            <w:shd w:val="clear" w:color="auto" w:fill="auto"/>
          </w:tcPr>
          <w:p w14:paraId="7035D445" w14:textId="77777777" w:rsidR="00621F77" w:rsidRPr="00E233FB" w:rsidRDefault="00621F77" w:rsidP="00621F77">
            <w:pPr>
              <w:ind w:firstLine="567"/>
              <w:contextualSpacing/>
              <w:jc w:val="center"/>
              <w:rPr>
                <w:b/>
                <w:bCs/>
              </w:rPr>
            </w:pPr>
            <w:r w:rsidRPr="00E233FB">
              <w:rPr>
                <w:b/>
                <w:bCs/>
              </w:rPr>
              <w:t>Глава 32</w:t>
            </w:r>
            <w:r w:rsidRPr="00E233FB">
              <w:rPr>
                <w:b/>
                <w:bCs/>
              </w:rPr>
              <w:br/>
              <w:t>Особенности регулирования труда надомников</w:t>
            </w:r>
          </w:p>
          <w:p w14:paraId="5C1D4CF5" w14:textId="77777777" w:rsidR="00621F77" w:rsidRPr="00E233FB" w:rsidRDefault="00621F77" w:rsidP="00621F77">
            <w:pPr>
              <w:ind w:firstLine="567"/>
              <w:contextualSpacing/>
              <w:jc w:val="center"/>
              <w:rPr>
                <w:b/>
                <w:bCs/>
              </w:rPr>
            </w:pPr>
          </w:p>
          <w:p w14:paraId="6B1E3070" w14:textId="77777777" w:rsidR="00621F77" w:rsidRPr="00E233FB" w:rsidRDefault="00621F77" w:rsidP="00621F77">
            <w:pPr>
              <w:ind w:firstLine="567"/>
              <w:contextualSpacing/>
              <w:jc w:val="both"/>
              <w:rPr>
                <w:bCs/>
              </w:rPr>
            </w:pPr>
            <w:r w:rsidRPr="00E233FB">
              <w:rPr>
                <w:bCs/>
              </w:rPr>
              <w:t>Статья 358. Надомники</w:t>
            </w:r>
          </w:p>
          <w:p w14:paraId="003525F0" w14:textId="77777777" w:rsidR="00621F77" w:rsidRPr="00E233FB" w:rsidRDefault="00621F77" w:rsidP="00621F77">
            <w:pPr>
              <w:ind w:firstLine="567"/>
              <w:contextualSpacing/>
              <w:jc w:val="both"/>
            </w:pPr>
            <w:r w:rsidRPr="00E233FB">
              <w:t>Надомниками считаются лица, заключившие трудовой договор о выполнении работы на дому из материалов и с использованием инструментов и механизмов, выделяемых работодателем либо приобретаемых надомником за свой счет.</w:t>
            </w:r>
          </w:p>
          <w:p w14:paraId="11FD155F" w14:textId="77777777" w:rsidR="00621F77" w:rsidRPr="00E233FB" w:rsidRDefault="00621F77" w:rsidP="00621F77">
            <w:pPr>
              <w:ind w:firstLine="567"/>
              <w:contextualSpacing/>
              <w:jc w:val="both"/>
            </w:pPr>
            <w:r w:rsidRPr="00E233FB">
              <w:t>В случае использования надомником своих инструментов и механизмов ему выплачивается компенсация за их износ (амортизацию). Выплата такой компенсации, а также возмещение иных расходов, связанных с выполнением работ на дому производятся в порядке, определенном трудовым договором.</w:t>
            </w:r>
          </w:p>
          <w:p w14:paraId="432D6D33" w14:textId="1FF6741C" w:rsidR="00621F77" w:rsidRPr="00E233FB" w:rsidRDefault="00621F77" w:rsidP="00621F77">
            <w:pPr>
              <w:ind w:firstLine="567"/>
              <w:contextualSpacing/>
              <w:jc w:val="both"/>
            </w:pPr>
            <w:r w:rsidRPr="00E233FB">
              <w:t>………</w:t>
            </w:r>
          </w:p>
          <w:p w14:paraId="044F5023" w14:textId="77777777" w:rsidR="00FD100B" w:rsidRPr="00E233FB" w:rsidRDefault="00FD100B" w:rsidP="00621F77">
            <w:pPr>
              <w:ind w:firstLine="567"/>
              <w:contextualSpacing/>
              <w:jc w:val="both"/>
            </w:pPr>
          </w:p>
          <w:p w14:paraId="3A2E6B3C" w14:textId="75338221" w:rsidR="00FD100B" w:rsidRPr="00E233FB" w:rsidRDefault="00FD100B" w:rsidP="00FD100B">
            <w:pPr>
              <w:ind w:right="283" w:firstLine="708"/>
              <w:jc w:val="both"/>
              <w:rPr>
                <w:b/>
                <w:bCs/>
              </w:rPr>
            </w:pPr>
            <w:r w:rsidRPr="00E233FB">
              <w:rPr>
                <w:b/>
                <w:bCs/>
              </w:rPr>
              <w:t>Глава 32</w:t>
            </w:r>
            <w:r w:rsidRPr="00E233FB">
              <w:rPr>
                <w:b/>
                <w:bCs/>
                <w:vertAlign w:val="superscript"/>
              </w:rPr>
              <w:t>1</w:t>
            </w:r>
            <w:r w:rsidRPr="00E233FB">
              <w:rPr>
                <w:b/>
                <w:bCs/>
              </w:rPr>
              <w:t xml:space="preserve"> Особенности регулирования труда дистанционных работников</w:t>
            </w:r>
          </w:p>
          <w:p w14:paraId="5C3CAA8D" w14:textId="54142958" w:rsidR="00621F77" w:rsidRPr="00E233FB" w:rsidRDefault="00FD100B" w:rsidP="00FD100B">
            <w:pPr>
              <w:ind w:right="283" w:firstLine="708"/>
              <w:jc w:val="both"/>
              <w:rPr>
                <w:b/>
                <w:bCs/>
              </w:rPr>
            </w:pPr>
            <w:bookmarkStart w:id="1" w:name="st_312_1"/>
            <w:bookmarkEnd w:id="1"/>
            <w:r w:rsidRPr="00E233FB">
              <w:rPr>
                <w:b/>
                <w:bCs/>
              </w:rPr>
              <w:t>Статья 360</w:t>
            </w:r>
            <w:r w:rsidRPr="00E233FB">
              <w:rPr>
                <w:b/>
                <w:bCs/>
                <w:vertAlign w:val="superscript"/>
              </w:rPr>
              <w:t>1</w:t>
            </w:r>
            <w:r w:rsidRPr="00E233FB">
              <w:rPr>
                <w:b/>
                <w:bCs/>
              </w:rPr>
              <w:t>. Общие положения</w:t>
            </w:r>
          </w:p>
          <w:p w14:paraId="651FF049" w14:textId="77777777" w:rsidR="00682562" w:rsidRPr="00E233FB" w:rsidRDefault="00682562" w:rsidP="00682562">
            <w:pPr>
              <w:ind w:right="283" w:firstLine="708"/>
              <w:jc w:val="both"/>
            </w:pPr>
            <w:r w:rsidRPr="00E233FB">
              <w:t>Дистанционной работой является выполнение определенной трудовым договором трудовой функции вне места нахождения работодателя, его филиала, представительства, иного обособленного структурного подразделения (включая расположенные в другой местности), вне стационарного рабочего места, территории или объекта, прямо или косвенно находящихся под контролем работодателя, при условии использования для выполнения данной трудовой функции и для осуществления взаимодействия между работодателем и работником по вопросам, связанным с ее выполнением, сетей общего пользования, в том числе сети «Интернет», а также иных способов, определенных сторонами трудовых отношений.</w:t>
            </w:r>
          </w:p>
          <w:p w14:paraId="1003A57F" w14:textId="0AEF8B24" w:rsidR="008022D1" w:rsidRPr="00E233FB" w:rsidRDefault="008022D1" w:rsidP="008022D1">
            <w:pPr>
              <w:ind w:right="283" w:firstLine="708"/>
              <w:jc w:val="both"/>
            </w:pPr>
            <w:r w:rsidRPr="00E233FB">
              <w:t>Дистанционными работниками считаются лица, заключившие трудовой договор о дистанционной работе, а также лица, переведенные на дистанционный режим работы в связи с производственной необходимостью.</w:t>
            </w:r>
          </w:p>
          <w:p w14:paraId="15521316" w14:textId="77777777" w:rsidR="00682562" w:rsidRPr="00E233FB" w:rsidRDefault="00682562" w:rsidP="00682562">
            <w:pPr>
              <w:ind w:right="283" w:firstLine="708"/>
              <w:jc w:val="both"/>
            </w:pPr>
            <w:r w:rsidRPr="00E233FB">
              <w:lastRenderedPageBreak/>
              <w:t xml:space="preserve">Режим дистанционной работы устанавливается трудовым договором и приказом работодателя. В случаях введения режима чрезвычайного положения, военного положения, режима чрезвычайной ситуации или наступления форс-мажорных обстоятельств не требуется согласие или заявления работника для установления работнику режима дистанционной работы. </w:t>
            </w:r>
          </w:p>
          <w:p w14:paraId="08B3026B" w14:textId="77777777" w:rsidR="00682562" w:rsidRPr="00E233FB" w:rsidRDefault="00682562" w:rsidP="00682562">
            <w:pPr>
              <w:ind w:right="283" w:firstLine="708"/>
              <w:jc w:val="both"/>
            </w:pPr>
            <w:r w:rsidRPr="00E233FB">
              <w:t>На дистанционных работников распространяется действие трудового законодательства с учетом особенностей, установленных настоящим Кодексом.</w:t>
            </w:r>
          </w:p>
          <w:p w14:paraId="56708B07" w14:textId="0356DC94" w:rsidR="00682562" w:rsidRDefault="00682562" w:rsidP="00682562">
            <w:pPr>
              <w:ind w:right="283" w:firstLine="708"/>
              <w:jc w:val="both"/>
            </w:pPr>
            <w:r w:rsidRPr="00E233FB">
              <w:t xml:space="preserve">Взаимодействие дистанционного работника и работодателя допускается путем обмена электронными документами с использованием электронных подписей дистанционного работника и работодателя в порядке, </w:t>
            </w:r>
            <w:r w:rsidR="008022D1" w:rsidRPr="00E233FB">
              <w:t xml:space="preserve">в порядке, установленном законодательством в сфере электронной подписи </w:t>
            </w:r>
            <w:r w:rsidRPr="00E233FB">
              <w:t>(далее – «электронный документ»).</w:t>
            </w:r>
            <w:r w:rsidR="008022D1" w:rsidRPr="00E233FB">
              <w:t xml:space="preserve"> </w:t>
            </w:r>
          </w:p>
          <w:p w14:paraId="2C6A9F46" w14:textId="77777777" w:rsidR="00011714" w:rsidRPr="002E7970" w:rsidRDefault="00011714" w:rsidP="00011714">
            <w:pPr>
              <w:pStyle w:val="aa"/>
              <w:shd w:val="clear" w:color="auto" w:fill="FFFFFF" w:themeFill="background1"/>
              <w:spacing w:before="0" w:beforeAutospacing="0" w:after="0" w:afterAutospacing="0"/>
              <w:ind w:firstLine="708"/>
              <w:jc w:val="both"/>
              <w:rPr>
                <w:color w:val="000000" w:themeColor="text1"/>
                <w:spacing w:val="3"/>
              </w:rPr>
            </w:pPr>
            <w:r w:rsidRPr="002E7970">
              <w:rPr>
                <w:color w:val="000000" w:themeColor="text1"/>
                <w:spacing w:val="3"/>
              </w:rPr>
              <w:t>При осуществлении взаимодействия дистанционного работника и работодателя в иной форме (часть вторая настоящей статьи) подтверждение действий дистанционного работника и работодателя, связанных с предоставлением друг другу информации, осуществляется в порядке, определенном коллективным договором, локальным нормативным актом, принимаемым с учетом мнения выборного органа первичной профсоюзной организации, трудовым договором, дополнительным соглашением к трудовому договору.</w:t>
            </w:r>
          </w:p>
          <w:p w14:paraId="116CFF4C" w14:textId="77777777" w:rsidR="00011714" w:rsidRPr="002E7970" w:rsidRDefault="00011714" w:rsidP="00011714">
            <w:pPr>
              <w:shd w:val="clear" w:color="auto" w:fill="FFFFFF" w:themeFill="background1"/>
              <w:ind w:right="283" w:firstLine="708"/>
              <w:jc w:val="both"/>
              <w:rPr>
                <w:color w:val="000000" w:themeColor="text1"/>
              </w:rPr>
            </w:pPr>
            <w:r w:rsidRPr="002E7970">
              <w:rPr>
                <w:color w:val="000000" w:themeColor="text1"/>
              </w:rPr>
              <w:t>В случаях, если в соответствии с настоящим Кодексом работник должен быть ознакомлен в письменной форме, в том числе под роспись, с принимаемыми локальными нормативными актами, непосредственно связанными с его трудовой деятельностью, приказами (распоряжениями, постановлениями) работодателя, уведомлениями, требованиями и иными документами, дистанционный работник может быть ознакомлен с ними путем обмена электронными документами между работодателем и дистанционным работником.</w:t>
            </w:r>
          </w:p>
          <w:p w14:paraId="3658CAD8" w14:textId="77777777" w:rsidR="00011714" w:rsidRPr="00E233FB" w:rsidRDefault="00011714" w:rsidP="00682562">
            <w:pPr>
              <w:ind w:right="283" w:firstLine="708"/>
              <w:jc w:val="both"/>
            </w:pPr>
          </w:p>
          <w:p w14:paraId="36926250" w14:textId="48EA1652" w:rsidR="00682562" w:rsidRPr="00E233FB" w:rsidRDefault="00682562" w:rsidP="00682562">
            <w:pPr>
              <w:ind w:right="283" w:firstLine="708"/>
              <w:jc w:val="both"/>
            </w:pPr>
            <w:r w:rsidRPr="00E233FB">
              <w:lastRenderedPageBreak/>
              <w:t>В случаях, если в соответствии с настоящим Кодексом работник должен быть ознакомлен в письменной форме, в том числе под роспись, с принимаемыми локальными нормативными актами, непосредственно связанными с его трудовой деятельностью, приказами (распоряжениями</w:t>
            </w:r>
            <w:r w:rsidR="008E109E" w:rsidRPr="00E233FB">
              <w:t>, постановлениями</w:t>
            </w:r>
            <w:r w:rsidRPr="00E233FB">
              <w:t>) работодателя, уведомлениями, требованиями и иными документами, дистанционный работник может быть ознакомлен с ними путем обмена электронными документами между работодателем и дистанционным работником.</w:t>
            </w:r>
          </w:p>
          <w:p w14:paraId="28D25794" w14:textId="77777777" w:rsidR="00682562" w:rsidRPr="00E233FB" w:rsidRDefault="00682562" w:rsidP="00682562">
            <w:pPr>
              <w:ind w:right="283" w:firstLine="708"/>
              <w:jc w:val="both"/>
            </w:pPr>
            <w:r w:rsidRPr="00E233FB">
              <w:t>В случаях, если в соответствии с настоящим Кодексом работник вправе или обязан обратиться к работодателю с заявлением, предоставить работодателю объяснения либо другую информацию, дистанционный работник может сделать это в форме электронного документа.</w:t>
            </w:r>
          </w:p>
          <w:p w14:paraId="7DB4D643" w14:textId="77777777" w:rsidR="00011714" w:rsidRPr="002E7970" w:rsidRDefault="00EB6D74" w:rsidP="00011714">
            <w:pPr>
              <w:shd w:val="clear" w:color="auto" w:fill="FFFFFF" w:themeFill="background1"/>
              <w:ind w:right="283" w:firstLine="708"/>
              <w:jc w:val="both"/>
              <w:rPr>
                <w:color w:val="000000" w:themeColor="text1"/>
              </w:rPr>
            </w:pPr>
            <w:r w:rsidRPr="00E233FB">
              <w:t xml:space="preserve">Для предоставления обязательного страхового обеспечения по </w:t>
            </w:r>
            <w:r w:rsidR="00011714" w:rsidRPr="002E7970">
              <w:rPr>
                <w:color w:val="000000" w:themeColor="text1"/>
              </w:rPr>
              <w:t xml:space="preserve">Для предоставления обязательного страхового обеспечения по обязательному социальному страхованию на случай временной нетрудоспособности и в связи с выплатами пособий по беременности и родам, дистанционный работник направляет работодателю оригиналы документов, предусмотренных Положением о порядке предоставления пособия по временной нетрудоспособности, пособия по беременности и родам и Положения о порядке предоставления ритуального пособия (на погребение), </w:t>
            </w:r>
            <w:r w:rsidR="00011714">
              <w:rPr>
                <w:color w:val="000000" w:themeColor="text1"/>
              </w:rPr>
              <w:t>утвержденных Кабинетом Министров</w:t>
            </w:r>
            <w:r w:rsidR="00011714" w:rsidRPr="002E7970">
              <w:rPr>
                <w:color w:val="000000" w:themeColor="text1"/>
              </w:rPr>
              <w:t xml:space="preserve"> Кыргызской Республики, по почте заказным письмом с уведомлением. </w:t>
            </w:r>
          </w:p>
          <w:p w14:paraId="66CAEE33" w14:textId="4CB2AD72" w:rsidR="00682562" w:rsidRPr="00E233FB" w:rsidRDefault="00682562" w:rsidP="00682562">
            <w:pPr>
              <w:ind w:right="283" w:firstLine="708"/>
              <w:jc w:val="both"/>
            </w:pPr>
            <w:r w:rsidRPr="00E233FB">
              <w:t xml:space="preserve">При подаче дистанционным работником заявления о выдаче заверенных надлежащим образом копий документов, связанных с работой (статья 66 настоящего Кодекса), работодатель не позднее пяти рабочих дней со дня подачи указанного заявления обязан направить дистанционному работнику эти копии по почте заказным письмом с уведомлением или, если это указано в заявлении, в форме электронного документа. </w:t>
            </w:r>
          </w:p>
          <w:p w14:paraId="12210394" w14:textId="6BA5CE27" w:rsidR="00682562" w:rsidRPr="00E233FB" w:rsidRDefault="00EE77DC" w:rsidP="00682562">
            <w:pPr>
              <w:ind w:right="283" w:firstLine="708"/>
              <w:jc w:val="both"/>
              <w:rPr>
                <w:b/>
                <w:bCs/>
              </w:rPr>
            </w:pPr>
            <w:bookmarkStart w:id="2" w:name="st_312_2"/>
            <w:bookmarkStart w:id="3" w:name="st_312_3"/>
            <w:bookmarkEnd w:id="2"/>
            <w:bookmarkEnd w:id="3"/>
            <w:r>
              <w:rPr>
                <w:b/>
                <w:bCs/>
              </w:rPr>
              <w:t>Статья 360</w:t>
            </w:r>
            <w:r w:rsidR="00EF7C11">
              <w:rPr>
                <w:b/>
                <w:bCs/>
                <w:vertAlign w:val="superscript"/>
              </w:rPr>
              <w:t>2</w:t>
            </w:r>
            <w:r w:rsidR="00682562" w:rsidRPr="00E233FB">
              <w:rPr>
                <w:b/>
                <w:bCs/>
              </w:rPr>
              <w:t>. Особенности организации и охраны труда дистанционных работников</w:t>
            </w:r>
          </w:p>
          <w:p w14:paraId="39E186D3" w14:textId="77777777" w:rsidR="00011714" w:rsidRPr="001B1873" w:rsidRDefault="00011714" w:rsidP="00011714">
            <w:pPr>
              <w:ind w:right="283" w:firstLine="708"/>
              <w:jc w:val="both"/>
            </w:pPr>
            <w:r w:rsidRPr="001B1873">
              <w:lastRenderedPageBreak/>
              <w:t>Работодатель предоставляет работнику средства коммуникаций (средства связи) и несет расходы по их установке и обслуживанию. В случае, когда работник использует собственные средства коммуникаций на постоянной основе, работодателем выплачивается компенсация, размер и порядок выплаты которой устанавливается по соглашению с работником.</w:t>
            </w:r>
          </w:p>
          <w:p w14:paraId="1BFE1629" w14:textId="77777777" w:rsidR="00011714" w:rsidRPr="001B1873" w:rsidRDefault="00011714" w:rsidP="00011714">
            <w:pPr>
              <w:ind w:right="283" w:firstLine="708"/>
              <w:jc w:val="both"/>
            </w:pPr>
            <w:r w:rsidRPr="001B1873">
              <w:t xml:space="preserve">Размер и порядок выплаты компенсаций для государственных организаций устанавливается </w:t>
            </w:r>
            <w:r>
              <w:t xml:space="preserve">Кабинетом Министров </w:t>
            </w:r>
            <w:r w:rsidRPr="001B1873">
              <w:t>Кыргызской Республики.</w:t>
            </w:r>
          </w:p>
          <w:p w14:paraId="7DA4DDA3" w14:textId="77777777" w:rsidR="00011714" w:rsidRPr="001B1873" w:rsidRDefault="00011714" w:rsidP="00011714">
            <w:pPr>
              <w:ind w:right="283" w:firstLine="708"/>
              <w:jc w:val="both"/>
            </w:pPr>
            <w:r w:rsidRPr="001B1873">
              <w:t>По соглашению сторон дистанционному работнику могут возмещаться и иные расходы, связанные с выполнением работы для работодателя (стоимость электроэнергии, воды и другие расходы).</w:t>
            </w:r>
          </w:p>
          <w:p w14:paraId="38D79FA4" w14:textId="77777777" w:rsidR="00011714" w:rsidRPr="001B1873" w:rsidRDefault="00011714" w:rsidP="00011714">
            <w:pPr>
              <w:ind w:right="283" w:firstLine="708"/>
              <w:jc w:val="both"/>
            </w:pPr>
            <w:r w:rsidRPr="001B1873">
              <w:t>Государственным гражданским служащим и муниципальным служащим, работающим в дистанционном режиме, выплачивается должностной оклад, надбавки за классный чин и выслугу лет, ученую степень и работу в высокогорных и отдаленных местностях.</w:t>
            </w:r>
          </w:p>
          <w:p w14:paraId="43141FEF" w14:textId="77777777" w:rsidR="00011714" w:rsidRPr="001B1873" w:rsidRDefault="00011714" w:rsidP="00011714">
            <w:pPr>
              <w:ind w:right="283" w:firstLine="708"/>
              <w:jc w:val="both"/>
            </w:pPr>
            <w:r w:rsidRPr="001B1873">
              <w:t xml:space="preserve">Работникам государственных бюджетных организаций, работающим в дистанционном режиме, выплачивается должностной оклад, надбавки за выслугу лет, ученую степень и работу в высокогорных и отдаленных местностях. </w:t>
            </w:r>
          </w:p>
          <w:p w14:paraId="7619E6FE" w14:textId="77777777" w:rsidR="00011714" w:rsidRPr="001B1873" w:rsidRDefault="00011714" w:rsidP="00011714">
            <w:pPr>
              <w:ind w:right="283" w:firstLine="708"/>
              <w:jc w:val="both"/>
            </w:pPr>
            <w:r w:rsidRPr="001B1873">
              <w:t xml:space="preserve">Лицам, работающим по трудовому договору в дистанционном режиме, выплачивается гарантированная заработная плата, </w:t>
            </w:r>
            <w:r w:rsidRPr="001B1873">
              <w:rPr>
                <w:color w:val="0A0A0A"/>
              </w:rPr>
              <w:t xml:space="preserve">в полном размере при сохранении объема работы, обусловленной трудовым договором либо соглашением. При этом учет и контроль объема выполненной работы осуществляется и фиксируется работодателем. </w:t>
            </w:r>
          </w:p>
          <w:p w14:paraId="5ABF8FF0" w14:textId="77777777" w:rsidR="00011714" w:rsidRPr="001B1873" w:rsidRDefault="00011714" w:rsidP="00011714">
            <w:pPr>
              <w:ind w:right="283" w:firstLine="708"/>
              <w:jc w:val="both"/>
            </w:pPr>
            <w:r w:rsidRPr="001B1873">
              <w:t xml:space="preserve">В целях обеспечения безопасных условий и охраны труда дистанционных работников работодатель разрабатывает и утверждает правила и/или инструкции по охране труда для дистанционных работников, а также осуществляет ознакомление дистанционных работников с требованиями охраны труда при работе с оборудованием и средствами, рекомендованными или предоставленными работодателем. Другие обязанности работодателя по обеспечению безопасных условий и охраны труда, </w:t>
            </w:r>
            <w:r w:rsidRPr="001B1873">
              <w:lastRenderedPageBreak/>
              <w:t>установленные настоящим Кодексом, другими законами и иными нормативными правовыми актами Кыргызской Республики, на дистанционных работников не распространяются.</w:t>
            </w:r>
          </w:p>
          <w:p w14:paraId="5EFB0DE6" w14:textId="77777777" w:rsidR="00011714" w:rsidRPr="001B1873" w:rsidRDefault="00EE77DC" w:rsidP="00011714">
            <w:pPr>
              <w:shd w:val="clear" w:color="auto" w:fill="FFFFFF" w:themeFill="background1"/>
              <w:ind w:right="283" w:firstLine="708"/>
              <w:jc w:val="both"/>
              <w:rPr>
                <w:b/>
                <w:bCs/>
              </w:rPr>
            </w:pPr>
            <w:bookmarkStart w:id="4" w:name="st_312_4"/>
            <w:bookmarkEnd w:id="4"/>
            <w:r>
              <w:rPr>
                <w:b/>
                <w:bCs/>
              </w:rPr>
              <w:t>Статья 360</w:t>
            </w:r>
            <w:r w:rsidR="00EF7C11">
              <w:rPr>
                <w:b/>
                <w:bCs/>
                <w:vertAlign w:val="superscript"/>
              </w:rPr>
              <w:t>3</w:t>
            </w:r>
            <w:r w:rsidR="00682562" w:rsidRPr="00E233FB">
              <w:rPr>
                <w:b/>
                <w:bCs/>
              </w:rPr>
              <w:t xml:space="preserve">. </w:t>
            </w:r>
            <w:r w:rsidR="00011714" w:rsidRPr="001B1873">
              <w:rPr>
                <w:b/>
                <w:bCs/>
              </w:rPr>
              <w:t>Особенности организации, оплаты и охраны труда дистанционных работников в периоды чрезвычайного положения и(или) чрезвычайных ситуаций</w:t>
            </w:r>
          </w:p>
          <w:p w14:paraId="0B1A0B27" w14:textId="0CF2F058" w:rsidR="00011714" w:rsidRPr="001B1873" w:rsidRDefault="00011714" w:rsidP="00011714">
            <w:pPr>
              <w:shd w:val="clear" w:color="auto" w:fill="FFFFFF" w:themeFill="background1"/>
              <w:ind w:right="283" w:firstLine="708"/>
              <w:jc w:val="both"/>
              <w:rPr>
                <w:color w:val="000000"/>
                <w:spacing w:val="3"/>
              </w:rPr>
            </w:pPr>
            <w:r w:rsidRPr="00FB379D">
              <w:rPr>
                <w:bCs/>
                <w:lang w:val="ky-KG"/>
              </w:rPr>
              <w:t xml:space="preserve">В </w:t>
            </w:r>
            <w:r w:rsidRPr="00FB379D">
              <w:rPr>
                <w:bCs/>
              </w:rPr>
              <w:t>периоды чрезвычайного положения и(или) чрезвычайных ситуаций</w:t>
            </w:r>
            <w:r w:rsidRPr="001B1873">
              <w:rPr>
                <w:b/>
                <w:bCs/>
                <w:lang w:val="ky-KG"/>
              </w:rPr>
              <w:t xml:space="preserve"> - </w:t>
            </w:r>
            <w:r w:rsidRPr="001B1873">
              <w:rPr>
                <w:color w:val="000000"/>
                <w:spacing w:val="3"/>
              </w:rPr>
              <w:t xml:space="preserve">катастрофы природного или техногенного характера, производственной аварии, несчастного случая на производстве, пожара, наводнения,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временно переведен по инициативе работодателя на дистанционную работу на период наличия указанных обстоятельств (случаев). Временный перевод работника на дистанционную работу по инициативе работодателя также может быть осуществлен в случае принятия соответствующего решения органом государственной власти и (или) органом местного самоуправления. Согласие работника на такой перевод не требуется. При этом работодатель обеспечивает работника, временно переведенного на дистанционную работу по инициативе работодателя, необходимыми для выполнения этим работником трудовой функции дистанционно оборудованием, программно-техническими средствами, средствами защиты информации и иными средствами либо выплачивает дистанционному работнику компенсацию за использование принадлежащих ему или арендованных им оборудования, программно-технических средств, средств защиты информации и иных средств, возмещает расходы, связанные с их использованием, а также возмещает дистанционному работнику другие расходы, связанные с выполнением трудовой функции дистанционно. </w:t>
            </w:r>
          </w:p>
          <w:p w14:paraId="012A7CB6" w14:textId="77777777" w:rsidR="00011714" w:rsidRPr="001B1873" w:rsidRDefault="00011714" w:rsidP="00011714">
            <w:pPr>
              <w:pStyle w:val="aa"/>
              <w:shd w:val="clear" w:color="auto" w:fill="FFFFFF" w:themeFill="background1"/>
              <w:spacing w:before="0" w:beforeAutospacing="0" w:after="0" w:afterAutospacing="0"/>
              <w:ind w:firstLine="708"/>
              <w:jc w:val="both"/>
              <w:rPr>
                <w:color w:val="000000"/>
                <w:spacing w:val="3"/>
              </w:rPr>
            </w:pPr>
            <w:r w:rsidRPr="001B1873">
              <w:rPr>
                <w:color w:val="000000"/>
                <w:spacing w:val="3"/>
              </w:rPr>
              <w:t xml:space="preserve">При временном переводе на дистанционную работу по инициативе работодателя по основаниям, предусмотренным </w:t>
            </w:r>
            <w:r w:rsidRPr="001B1873">
              <w:rPr>
                <w:color w:val="000000"/>
                <w:spacing w:val="3"/>
              </w:rPr>
              <w:lastRenderedPageBreak/>
              <w:t>настоящей статьей, внесение изменений в трудовой договор с работником не требуется. По окончании срока такого перевода (но не позднее окончания периода наличия обстоятельства (случая), послужившего основанием для принятия работодателем решения о временном переводе работников на дистанционную работу) работодатель обязан предоставить работнику прежнюю работу, предусмотренную трудовым договором, а работник обязан приступить к ее выполнению.</w:t>
            </w:r>
          </w:p>
          <w:p w14:paraId="55FF1380" w14:textId="77777777" w:rsidR="00011714" w:rsidRPr="001B1873" w:rsidRDefault="00011714" w:rsidP="00011714">
            <w:pPr>
              <w:pStyle w:val="aa"/>
              <w:shd w:val="clear" w:color="auto" w:fill="FFFFFF" w:themeFill="background1"/>
              <w:spacing w:before="0" w:beforeAutospacing="0" w:after="0" w:afterAutospacing="0"/>
              <w:jc w:val="both"/>
              <w:rPr>
                <w:color w:val="000000"/>
                <w:spacing w:val="3"/>
              </w:rPr>
            </w:pPr>
            <w:r w:rsidRPr="001B1873">
              <w:rPr>
                <w:color w:val="000000"/>
                <w:spacing w:val="3"/>
              </w:rPr>
              <w:t>На период временного перевода на дистанционную работу по инициативе работодателя на работника распространяются гарантии, предусмотренные настоящей главой для дистанционного работника, включая гарантии, связанные с охраной труда, обеспечением работника за счет средств работодателя необходимыми для выполнения трудовой функции дистанционно оборудованием, программно-техническими средствами, средствами защиты информации и иными средствами, выплатой работнику компенсации в связи с использованием работником принадлежащих ему или арендованных им оборудования, программнотехнических средств, средств защиты информации и иных средств, а также возмещением работнику других расходов, связанных с выполнением дистанционной работы.</w:t>
            </w:r>
          </w:p>
          <w:p w14:paraId="359BFDE3" w14:textId="77777777" w:rsidR="00011714" w:rsidRPr="001B1873" w:rsidRDefault="00011714" w:rsidP="00011714">
            <w:pPr>
              <w:pStyle w:val="aa"/>
              <w:shd w:val="clear" w:color="auto" w:fill="FFFFFF" w:themeFill="background1"/>
              <w:spacing w:before="0" w:beforeAutospacing="0" w:after="0" w:afterAutospacing="0"/>
              <w:ind w:firstLine="708"/>
              <w:jc w:val="both"/>
              <w:rPr>
                <w:color w:val="000000"/>
                <w:spacing w:val="3"/>
              </w:rPr>
            </w:pPr>
            <w:r w:rsidRPr="001B1873">
              <w:rPr>
                <w:color w:val="000000"/>
                <w:spacing w:val="3"/>
              </w:rPr>
              <w:t>Если специфика работы, выполняемой работником на стационарном рабочем месте, не позволяет осуществить его временный перевод на дистанционную работу по инициативе работодателя либо работодатель не может обеспечить работника необходимыми для выполнения им трудовой функции дистанционно оборудованием, программно-техническими средствами, средствами защиты информации и иными средствами, время, в течение которого указанный работник не выполняет свою трудовую функцию, считается временем простоя по причинам, не зависящим от работодателя и работника, с оплатой этого времени простоя согласно части второй статьи 172 настоящего Кодекса, если больший размер оплаты не предусмотрен коллективными договорами, соглашениями, локальными нормативными актами.</w:t>
            </w:r>
          </w:p>
          <w:p w14:paraId="3C67BCAA" w14:textId="77777777" w:rsidR="00011714" w:rsidRPr="001B1873" w:rsidRDefault="00011714" w:rsidP="00011714">
            <w:pPr>
              <w:shd w:val="clear" w:color="auto" w:fill="FFFFFF" w:themeFill="background1"/>
              <w:ind w:right="283" w:firstLine="708"/>
              <w:jc w:val="both"/>
            </w:pPr>
            <w:r w:rsidRPr="001B1873">
              <w:lastRenderedPageBreak/>
              <w:t xml:space="preserve">Государственным гражданским служащим и муниципальным служащим, работающим в дистанционном режиме </w:t>
            </w:r>
            <w:r w:rsidRPr="001B1873">
              <w:rPr>
                <w:bCs/>
              </w:rPr>
              <w:t>в периоды чрезвычайного положения и(или) чрезвычайных ситуаций</w:t>
            </w:r>
            <w:r w:rsidRPr="001B1873">
              <w:t>, выплачивается должностной оклад, надбавки за классный чин и выслугу лет, ученую степень и работу в высокогорных и отдаленных местностях.</w:t>
            </w:r>
          </w:p>
          <w:p w14:paraId="72BD9F5F" w14:textId="77777777" w:rsidR="00011714" w:rsidRPr="001B1873" w:rsidRDefault="00011714" w:rsidP="00011714">
            <w:pPr>
              <w:shd w:val="clear" w:color="auto" w:fill="FFFFFF" w:themeFill="background1"/>
              <w:ind w:right="283" w:firstLine="708"/>
              <w:jc w:val="both"/>
            </w:pPr>
            <w:r w:rsidRPr="001B1873">
              <w:t xml:space="preserve">Работникам государственных бюджетных организаций, работающим в дистанционном режиме </w:t>
            </w:r>
            <w:r w:rsidRPr="001B1873">
              <w:rPr>
                <w:bCs/>
              </w:rPr>
              <w:t>в периоды чрезвычайного положения и(или) чрезвычайных ситуаций</w:t>
            </w:r>
            <w:r w:rsidRPr="001B1873">
              <w:t xml:space="preserve">, выплачивается должностной оклад, надбавки за выслугу лет, ученую степень и работу в высокогорных и отдаленных местностях. </w:t>
            </w:r>
          </w:p>
          <w:p w14:paraId="6F97E2A4" w14:textId="77777777" w:rsidR="00011714" w:rsidRPr="001B1873" w:rsidRDefault="00011714" w:rsidP="00011714">
            <w:pPr>
              <w:shd w:val="clear" w:color="auto" w:fill="FFFFFF" w:themeFill="background1"/>
              <w:ind w:right="283" w:firstLine="708"/>
              <w:jc w:val="both"/>
            </w:pPr>
            <w:r w:rsidRPr="001B1873">
              <w:t xml:space="preserve">Лицам, работающим по трудовому договору в дистанционном режиме </w:t>
            </w:r>
            <w:r w:rsidRPr="001B1873">
              <w:rPr>
                <w:bCs/>
              </w:rPr>
              <w:t>в периоды чрезвычайного положения и(или) чрезвычайных ситуаций</w:t>
            </w:r>
            <w:r w:rsidRPr="001B1873">
              <w:t xml:space="preserve"> выплачивается гарантированная заработная плата, за исключением надбавок и доплат, выплачиваемых работникам, осуществляющим трудовую деятельность в штатном режиме.  </w:t>
            </w:r>
          </w:p>
          <w:p w14:paraId="30DE9368" w14:textId="77777777" w:rsidR="00011714" w:rsidRPr="001B1873" w:rsidRDefault="00011714" w:rsidP="00011714">
            <w:pPr>
              <w:shd w:val="clear" w:color="auto" w:fill="FFFFFF" w:themeFill="background1"/>
              <w:ind w:right="283" w:firstLine="708"/>
              <w:jc w:val="both"/>
            </w:pPr>
            <w:r w:rsidRPr="001B1873">
              <w:t>Размер и порядок оплаты труда устанавл</w:t>
            </w:r>
            <w:r>
              <w:t xml:space="preserve">ивается решениями Кабинета Министров </w:t>
            </w:r>
            <w:r w:rsidRPr="001B1873">
              <w:t>Кыргызской Республики в зависимости от случившихся ситуаций и сложности.</w:t>
            </w:r>
          </w:p>
          <w:p w14:paraId="65C9D0EC" w14:textId="4D716DC5" w:rsidR="00011714" w:rsidRDefault="00011714" w:rsidP="00011714">
            <w:pPr>
              <w:shd w:val="clear" w:color="auto" w:fill="FFFFFF" w:themeFill="background1"/>
              <w:ind w:right="283" w:firstLine="708"/>
              <w:jc w:val="both"/>
            </w:pPr>
            <w:r w:rsidRPr="001B1873">
              <w:t>Если дистанционная работа невозможна, а требования режима чрезвычайного положения ведут к сокращению объемов работ, работодатель вправе ввести неполный режим рабочего времени. Заработная плата в таком случае выплачивается за фактически отработанное время.</w:t>
            </w:r>
          </w:p>
          <w:p w14:paraId="138CF9FB" w14:textId="50BF17DD" w:rsidR="00011714" w:rsidRDefault="00011714" w:rsidP="00011714">
            <w:pPr>
              <w:shd w:val="clear" w:color="auto" w:fill="FFFFFF" w:themeFill="background1"/>
              <w:ind w:right="283" w:firstLine="708"/>
              <w:jc w:val="both"/>
            </w:pPr>
          </w:p>
          <w:p w14:paraId="2F2C0583" w14:textId="77777777" w:rsidR="00011714" w:rsidRPr="001B1873" w:rsidRDefault="00011714" w:rsidP="00011714">
            <w:pPr>
              <w:shd w:val="clear" w:color="auto" w:fill="FFFFFF" w:themeFill="background1"/>
              <w:ind w:right="283" w:firstLine="708"/>
              <w:jc w:val="both"/>
              <w:rPr>
                <w:b/>
                <w:bCs/>
              </w:rPr>
            </w:pPr>
            <w:r w:rsidRPr="001B1873">
              <w:rPr>
                <w:b/>
                <w:bCs/>
              </w:rPr>
              <w:t>Статья 360</w:t>
            </w:r>
            <w:r w:rsidRPr="001B1873">
              <w:rPr>
                <w:b/>
                <w:bCs/>
                <w:vertAlign w:val="superscript"/>
              </w:rPr>
              <w:t>4</w:t>
            </w:r>
            <w:r w:rsidRPr="001B1873">
              <w:rPr>
                <w:b/>
                <w:bCs/>
              </w:rPr>
              <w:t>. Особенности режима рабочего времени и времени отдыха дистанционного работника</w:t>
            </w:r>
          </w:p>
          <w:p w14:paraId="46DC2D7C" w14:textId="77777777" w:rsidR="00011714" w:rsidRPr="001B1873" w:rsidRDefault="00011714" w:rsidP="00011714">
            <w:pPr>
              <w:shd w:val="clear" w:color="auto" w:fill="FFFFFF" w:themeFill="background1"/>
              <w:ind w:right="283" w:firstLine="708"/>
              <w:jc w:val="both"/>
              <w:rPr>
                <w:color w:val="0A0A0A"/>
              </w:rPr>
            </w:pPr>
            <w:r w:rsidRPr="001B1873">
              <w:rPr>
                <w:color w:val="0A0A0A"/>
              </w:rPr>
              <w:t xml:space="preserve">Для работников, занятых на дистанционной работе, в трудовом договоре устанавливается фиксированный учет рабочего времени, в том числе время, в течение которого работник должен находиться в режиме доступности для связи с работодателем в пределах рабочего времени, с соблюдением ограничений ежедневной продолжительности рабочего времени, которая </w:t>
            </w:r>
            <w:r w:rsidRPr="001B1873">
              <w:rPr>
                <w:color w:val="0A0A0A"/>
              </w:rPr>
              <w:lastRenderedPageBreak/>
              <w:t>определяется правилами трудового распорядка с учетом специфики работы и с соблюдением установленной продолжительности рабочей недели.</w:t>
            </w:r>
          </w:p>
          <w:p w14:paraId="07C9BF0C" w14:textId="77777777" w:rsidR="00011714" w:rsidRPr="001B1873" w:rsidRDefault="00011714" w:rsidP="00011714">
            <w:pPr>
              <w:shd w:val="clear" w:color="auto" w:fill="FFFFFF" w:themeFill="background1"/>
              <w:ind w:right="283" w:firstLine="708"/>
              <w:jc w:val="both"/>
              <w:rPr>
                <w:color w:val="0A0A0A"/>
              </w:rPr>
            </w:pPr>
            <w:r w:rsidRPr="001B1873">
              <w:rPr>
                <w:color w:val="0A0A0A"/>
              </w:rPr>
              <w:t xml:space="preserve"> Работник и работодатель устанавливают порядок взаимодействия, предусматривающий конкретное время выполнения дистанционным работником работы в пределах рабочего времени, установленного трудовым договором</w:t>
            </w:r>
          </w:p>
          <w:p w14:paraId="61B2F065" w14:textId="77777777" w:rsidR="00011714" w:rsidRPr="001B1873" w:rsidRDefault="00011714" w:rsidP="00011714">
            <w:pPr>
              <w:shd w:val="clear" w:color="auto" w:fill="FFFFFF" w:themeFill="background1"/>
              <w:ind w:right="283" w:firstLine="708"/>
              <w:jc w:val="both"/>
              <w:rPr>
                <w:color w:val="0A0A0A"/>
              </w:rPr>
            </w:pPr>
            <w:r w:rsidRPr="001B1873">
              <w:rPr>
                <w:color w:val="0A0A0A"/>
              </w:rPr>
              <w:t>В порядке взаимодействия могут быть предусмотрены обязанность работника отвечать на звонки, электронные письма и запросы работодателя, срок, в течении которого работник обязан реагировать на запросы работодателя, связанные с выполнением работы. Работник не обязан отвечать на запросы работодателя, осуществленные вне времени, установленного порядком взаимодействия.</w:t>
            </w:r>
          </w:p>
          <w:p w14:paraId="28BD4602" w14:textId="77777777" w:rsidR="00011714" w:rsidRPr="001B1873" w:rsidRDefault="00011714" w:rsidP="00011714">
            <w:pPr>
              <w:shd w:val="clear" w:color="auto" w:fill="FFFFFF" w:themeFill="background1"/>
              <w:ind w:right="283" w:firstLine="708"/>
              <w:jc w:val="both"/>
            </w:pPr>
            <w:r w:rsidRPr="001B1873">
              <w:rPr>
                <w:color w:val="0A0A0A"/>
              </w:rPr>
              <w:t>В случае, если порядок взаимодействия не был согласован сторонами трудового договора либо работник не был ознакомлен с соответствующим актом работодателя, работник не может быть привлечен к ответственности за несвоевременный ответ или отсутствие ответа на запросы работодателя, связанные с выполнением работы.</w:t>
            </w:r>
          </w:p>
          <w:p w14:paraId="0033831D" w14:textId="77777777" w:rsidR="00011714" w:rsidRPr="001B1873" w:rsidRDefault="00011714" w:rsidP="00011714">
            <w:pPr>
              <w:shd w:val="clear" w:color="auto" w:fill="FFFFFF" w:themeFill="background1"/>
              <w:ind w:right="283" w:firstLine="708"/>
              <w:jc w:val="both"/>
            </w:pPr>
            <w:r w:rsidRPr="001B1873">
              <w:rPr>
                <w:color w:val="0A0A0A"/>
              </w:rPr>
              <w:t>Учитывая специфику дистанционной работы, когда выполнение работы не может быть зафиксировано работодателем конкретным временем, рабочее время отмечается в документе по учету рабочего времени как выполнение объема работ, установленного трудовым договором.</w:t>
            </w:r>
          </w:p>
          <w:p w14:paraId="53398E7B" w14:textId="77777777" w:rsidR="00011714" w:rsidRPr="001B1873" w:rsidRDefault="00011714" w:rsidP="00011714">
            <w:pPr>
              <w:ind w:right="283" w:firstLine="708"/>
              <w:jc w:val="both"/>
            </w:pPr>
            <w:r w:rsidRPr="001B1873">
              <w:t>Порядок предоставления дистанционному работнику ежегодного оплачиваемого отпуска и иных видов отпусков определяется трудовым договором о дистанционной работе в соответствии с настоящим Кодексом и иными актами, содержащими нормы трудового права.</w:t>
            </w:r>
          </w:p>
          <w:p w14:paraId="4E03579F" w14:textId="77777777" w:rsidR="00011714" w:rsidRPr="001B1873" w:rsidRDefault="00011714" w:rsidP="00011714">
            <w:pPr>
              <w:shd w:val="clear" w:color="auto" w:fill="FFFFFF" w:themeFill="background1"/>
              <w:ind w:right="283" w:firstLine="708"/>
              <w:jc w:val="both"/>
            </w:pPr>
          </w:p>
          <w:p w14:paraId="0A60ED44" w14:textId="77777777" w:rsidR="00011714" w:rsidRPr="001B1873" w:rsidRDefault="00011714" w:rsidP="00011714">
            <w:pPr>
              <w:pStyle w:val="aa"/>
              <w:shd w:val="clear" w:color="auto" w:fill="FFFFFF" w:themeFill="background1"/>
              <w:spacing w:before="0" w:beforeAutospacing="0" w:after="0" w:afterAutospacing="0"/>
              <w:ind w:firstLine="708"/>
              <w:jc w:val="both"/>
              <w:rPr>
                <w:color w:val="000000"/>
                <w:spacing w:val="3"/>
              </w:rPr>
            </w:pPr>
          </w:p>
          <w:p w14:paraId="4B60D727" w14:textId="77777777" w:rsidR="00011714" w:rsidRDefault="00011714" w:rsidP="00682562">
            <w:pPr>
              <w:ind w:right="283" w:firstLine="708"/>
              <w:jc w:val="both"/>
              <w:rPr>
                <w:b/>
                <w:bCs/>
              </w:rPr>
            </w:pPr>
            <w:bookmarkStart w:id="5" w:name="st_312_5"/>
            <w:bookmarkEnd w:id="5"/>
          </w:p>
          <w:p w14:paraId="23B17EB1" w14:textId="77777777" w:rsidR="00011714" w:rsidRPr="001B1873" w:rsidRDefault="00011714" w:rsidP="00011714">
            <w:pPr>
              <w:ind w:right="283" w:firstLine="708"/>
              <w:jc w:val="both"/>
              <w:rPr>
                <w:b/>
                <w:bCs/>
              </w:rPr>
            </w:pPr>
            <w:r w:rsidRPr="001B1873">
              <w:rPr>
                <w:b/>
                <w:bCs/>
              </w:rPr>
              <w:lastRenderedPageBreak/>
              <w:t>Статья 360</w:t>
            </w:r>
            <w:r w:rsidRPr="001B1873">
              <w:rPr>
                <w:b/>
                <w:bCs/>
                <w:vertAlign w:val="superscript"/>
              </w:rPr>
              <w:t>5</w:t>
            </w:r>
            <w:r w:rsidRPr="001B1873">
              <w:rPr>
                <w:b/>
                <w:bCs/>
              </w:rPr>
              <w:t>. Особенности прекращения трудового договора о дистанционной работе</w:t>
            </w:r>
          </w:p>
          <w:p w14:paraId="6B561BDF" w14:textId="77777777" w:rsidR="00011714" w:rsidRPr="001B1873" w:rsidRDefault="00011714" w:rsidP="00011714">
            <w:pPr>
              <w:ind w:right="283" w:firstLine="708"/>
              <w:jc w:val="both"/>
            </w:pPr>
            <w:r w:rsidRPr="001B1873">
              <w:t>Расторжение трудового договора с дистанционным работником производится по основаниям, предусмотренным настоящим Кодексом.</w:t>
            </w:r>
          </w:p>
          <w:p w14:paraId="61783677" w14:textId="77777777" w:rsidR="00011714" w:rsidRPr="001B1873" w:rsidRDefault="00011714" w:rsidP="00011714">
            <w:pPr>
              <w:ind w:right="283" w:firstLine="708"/>
              <w:jc w:val="both"/>
            </w:pPr>
            <w:r w:rsidRPr="001B1873">
              <w:t>В случае, если ознакомление дистанционного работника с приказом (распоряжением, постановлением) работодателя о прекращении трудового договора о дистанционной работе осуществляется в форме электронного документа, работодатель не позднее следующего дня после прекращения данного трудового договора обязан направить дистанционному работнику по почте заказным письмом с уведомлением оформленную надлежащим образом копию указанного приказа (распоряжения, постановления) на бумажном носителе.»</w:t>
            </w:r>
          </w:p>
          <w:p w14:paraId="2F4B36E8" w14:textId="2B4C6258" w:rsidR="00011714" w:rsidRDefault="00011714" w:rsidP="00682562">
            <w:pPr>
              <w:ind w:right="283" w:firstLine="708"/>
              <w:jc w:val="both"/>
              <w:rPr>
                <w:b/>
                <w:bCs/>
              </w:rPr>
            </w:pPr>
          </w:p>
          <w:p w14:paraId="53CC8329" w14:textId="77777777" w:rsidR="00011714" w:rsidRPr="00C87D43" w:rsidRDefault="00011714" w:rsidP="00011714">
            <w:pPr>
              <w:pStyle w:val="aa"/>
              <w:shd w:val="clear" w:color="auto" w:fill="FFFFFF" w:themeFill="background1"/>
              <w:spacing w:before="0" w:beforeAutospacing="0" w:after="0" w:afterAutospacing="0"/>
              <w:ind w:firstLine="708"/>
              <w:jc w:val="both"/>
              <w:rPr>
                <w:color w:val="000000"/>
                <w:spacing w:val="3"/>
              </w:rPr>
            </w:pPr>
            <w:r w:rsidRPr="001B1873">
              <w:rPr>
                <w:b/>
                <w:color w:val="000000"/>
                <w:spacing w:val="3"/>
              </w:rPr>
              <w:t>Статья 360</w:t>
            </w:r>
            <w:r w:rsidRPr="001B1873">
              <w:rPr>
                <w:b/>
                <w:color w:val="000000"/>
                <w:spacing w:val="3"/>
                <w:vertAlign w:val="superscript"/>
              </w:rPr>
              <w:t>6</w:t>
            </w:r>
            <w:r w:rsidRPr="001B1873">
              <w:rPr>
                <w:b/>
                <w:color w:val="000000"/>
                <w:spacing w:val="3"/>
              </w:rPr>
              <w:t>. </w:t>
            </w:r>
            <w:r w:rsidRPr="00C87D43">
              <w:rPr>
                <w:rStyle w:val="ab"/>
                <w:color w:val="000000"/>
                <w:spacing w:val="3"/>
              </w:rPr>
              <w:t>Дополнительные основания прекращения трудового договора с дистанционным работником</w:t>
            </w:r>
          </w:p>
          <w:p w14:paraId="67D0AF6F" w14:textId="77777777" w:rsidR="00011714" w:rsidRPr="001B1873" w:rsidRDefault="00011714" w:rsidP="00011714">
            <w:pPr>
              <w:pStyle w:val="aa"/>
              <w:shd w:val="clear" w:color="auto" w:fill="FFFFFF" w:themeFill="background1"/>
              <w:spacing w:before="0" w:beforeAutospacing="0" w:after="0" w:afterAutospacing="0"/>
              <w:ind w:firstLine="708"/>
              <w:jc w:val="both"/>
              <w:rPr>
                <w:color w:val="000000"/>
                <w:spacing w:val="3"/>
              </w:rPr>
            </w:pPr>
            <w:r w:rsidRPr="001B1873">
              <w:rPr>
                <w:color w:val="000000"/>
                <w:spacing w:val="3"/>
              </w:rPr>
              <w:t>Помимо иных оснований, предусмотренных настоящим Кодексом, трудовой договор с дистанционным работником может быть расторгнут по инициативе работодателя в случае, если в период выполнения трудовой функции дистанционно работник без уважительной причины не взаимодействует с работодателем по вопросам, связанным с выполнением трудовой функции, более двух рабочих дней подряд со дня поступления соответствующего запроса работодателя (за исключением случая, если более длительный срок для взаимодействия с работодателем не установлен порядком взаимодействия работодателя и работника, предусмотренным частью пятой статьи 360</w:t>
            </w:r>
            <w:r w:rsidRPr="001B1873">
              <w:rPr>
                <w:color w:val="000000"/>
                <w:spacing w:val="3"/>
                <w:vertAlign w:val="superscript"/>
              </w:rPr>
              <w:t>3</w:t>
            </w:r>
            <w:r w:rsidRPr="001B1873">
              <w:rPr>
                <w:color w:val="000000"/>
                <w:spacing w:val="3"/>
              </w:rPr>
              <w:t> настоящего Кодекса).</w:t>
            </w:r>
          </w:p>
          <w:p w14:paraId="719A0A0C" w14:textId="0E9C4AC9" w:rsidR="00621F77" w:rsidRPr="00011714" w:rsidRDefault="00011714" w:rsidP="00011714">
            <w:pPr>
              <w:pStyle w:val="aa"/>
              <w:shd w:val="clear" w:color="auto" w:fill="FFFFFF" w:themeFill="background1"/>
              <w:spacing w:before="0" w:beforeAutospacing="0" w:after="0" w:afterAutospacing="0"/>
              <w:ind w:firstLine="708"/>
              <w:jc w:val="both"/>
              <w:rPr>
                <w:color w:val="000000"/>
                <w:spacing w:val="3"/>
              </w:rPr>
            </w:pPr>
            <w:r w:rsidRPr="001B1873">
              <w:rPr>
                <w:color w:val="000000"/>
                <w:spacing w:val="3"/>
              </w:rPr>
              <w:t>Трудовой договор с работником, выполняющим дистанционную работу на постоянной основе, может быть прекращен в случае изменения работником местности выполнения трудовой функции, если это влечет невозможность исполнения работником обязанностей по трудовому договору на прежних условиях.</w:t>
            </w:r>
            <w:bookmarkStart w:id="6" w:name="_GoBack"/>
            <w:bookmarkEnd w:id="6"/>
          </w:p>
        </w:tc>
      </w:tr>
    </w:tbl>
    <w:p w14:paraId="6C6F646A" w14:textId="77777777" w:rsidR="00EB1B47" w:rsidRPr="00E233FB" w:rsidRDefault="00EB1B47" w:rsidP="00DF77D1">
      <w:pPr>
        <w:ind w:left="1416" w:firstLine="708"/>
        <w:rPr>
          <w:b/>
        </w:rPr>
      </w:pPr>
    </w:p>
    <w:p w14:paraId="6119F167" w14:textId="77777777" w:rsidR="00580EE0" w:rsidRDefault="00580EE0" w:rsidP="00DF77D1">
      <w:pPr>
        <w:ind w:left="1416" w:firstLine="708"/>
        <w:rPr>
          <w:b/>
        </w:rPr>
      </w:pPr>
    </w:p>
    <w:p w14:paraId="60F5D472" w14:textId="77777777" w:rsidR="00BF120B" w:rsidRPr="00E233FB" w:rsidRDefault="00BF120B" w:rsidP="00DF77D1">
      <w:pPr>
        <w:ind w:left="1416" w:firstLine="708"/>
        <w:rPr>
          <w:b/>
        </w:rPr>
      </w:pPr>
    </w:p>
    <w:p w14:paraId="62F59767" w14:textId="33697C15" w:rsidR="009D48EA" w:rsidRPr="00D91F8E" w:rsidRDefault="005946F2" w:rsidP="00DF77D1">
      <w:pPr>
        <w:ind w:left="1416" w:firstLine="708"/>
        <w:rPr>
          <w:b/>
        </w:rPr>
      </w:pPr>
      <w:r w:rsidRPr="00D91F8E">
        <w:rPr>
          <w:b/>
        </w:rPr>
        <w:t xml:space="preserve"> </w:t>
      </w:r>
    </w:p>
    <w:sectPr w:rsidR="009D48EA" w:rsidRPr="00D91F8E" w:rsidSect="003C1979">
      <w:footerReference w:type="default" r:id="rId6"/>
      <w:pgSz w:w="16838" w:h="11906" w:orient="landscape"/>
      <w:pgMar w:top="1134"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23649" w14:textId="77777777" w:rsidR="002B40F3" w:rsidRDefault="002B40F3" w:rsidP="00077984">
      <w:r>
        <w:separator/>
      </w:r>
    </w:p>
  </w:endnote>
  <w:endnote w:type="continuationSeparator" w:id="0">
    <w:p w14:paraId="61764D32" w14:textId="77777777" w:rsidR="002B40F3" w:rsidRDefault="002B40F3" w:rsidP="0007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620068"/>
      <w:docPartObj>
        <w:docPartGallery w:val="Page Numbers (Bottom of Page)"/>
        <w:docPartUnique/>
      </w:docPartObj>
    </w:sdtPr>
    <w:sdtEndPr/>
    <w:sdtContent>
      <w:p w14:paraId="562C5CD3" w14:textId="2FA96639" w:rsidR="00077984" w:rsidRDefault="00077984">
        <w:pPr>
          <w:pStyle w:val="a8"/>
          <w:jc w:val="right"/>
        </w:pPr>
        <w:r>
          <w:fldChar w:fldCharType="begin"/>
        </w:r>
        <w:r>
          <w:instrText>PAGE   \* MERGEFORMAT</w:instrText>
        </w:r>
        <w:r>
          <w:fldChar w:fldCharType="separate"/>
        </w:r>
        <w:r w:rsidR="00680281">
          <w:rPr>
            <w:noProof/>
          </w:rPr>
          <w:t>12</w:t>
        </w:r>
        <w:r>
          <w:fldChar w:fldCharType="end"/>
        </w:r>
      </w:p>
    </w:sdtContent>
  </w:sdt>
  <w:p w14:paraId="7EF1F6D8" w14:textId="77777777" w:rsidR="00077984" w:rsidRDefault="0007798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D462E" w14:textId="77777777" w:rsidR="002B40F3" w:rsidRDefault="002B40F3" w:rsidP="00077984">
      <w:r>
        <w:separator/>
      </w:r>
    </w:p>
  </w:footnote>
  <w:footnote w:type="continuationSeparator" w:id="0">
    <w:p w14:paraId="036EE393" w14:textId="77777777" w:rsidR="002B40F3" w:rsidRDefault="002B40F3" w:rsidP="000779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5A0"/>
    <w:rsid w:val="00006603"/>
    <w:rsid w:val="00011714"/>
    <w:rsid w:val="00012FF5"/>
    <w:rsid w:val="00025D00"/>
    <w:rsid w:val="00053524"/>
    <w:rsid w:val="00077984"/>
    <w:rsid w:val="00092442"/>
    <w:rsid w:val="000E0CDF"/>
    <w:rsid w:val="000F785B"/>
    <w:rsid w:val="00173E72"/>
    <w:rsid w:val="0019188C"/>
    <w:rsid w:val="0019731D"/>
    <w:rsid w:val="001B0674"/>
    <w:rsid w:val="001B1B42"/>
    <w:rsid w:val="001D290B"/>
    <w:rsid w:val="0027019D"/>
    <w:rsid w:val="00273671"/>
    <w:rsid w:val="002B40F3"/>
    <w:rsid w:val="002B7107"/>
    <w:rsid w:val="002D1E57"/>
    <w:rsid w:val="002D3F5F"/>
    <w:rsid w:val="002D6A94"/>
    <w:rsid w:val="002E641F"/>
    <w:rsid w:val="003665A8"/>
    <w:rsid w:val="00371FF2"/>
    <w:rsid w:val="0037622C"/>
    <w:rsid w:val="00396310"/>
    <w:rsid w:val="003C0FDC"/>
    <w:rsid w:val="003C1979"/>
    <w:rsid w:val="003E234F"/>
    <w:rsid w:val="00432FBB"/>
    <w:rsid w:val="0043685A"/>
    <w:rsid w:val="00454E62"/>
    <w:rsid w:val="00462CC1"/>
    <w:rsid w:val="00493E4D"/>
    <w:rsid w:val="004A3045"/>
    <w:rsid w:val="004E2DA5"/>
    <w:rsid w:val="004F006B"/>
    <w:rsid w:val="004F7FC6"/>
    <w:rsid w:val="00532830"/>
    <w:rsid w:val="0055320A"/>
    <w:rsid w:val="0056191D"/>
    <w:rsid w:val="00580EE0"/>
    <w:rsid w:val="005946F2"/>
    <w:rsid w:val="005A0728"/>
    <w:rsid w:val="005A1EA4"/>
    <w:rsid w:val="005A663B"/>
    <w:rsid w:val="005F7999"/>
    <w:rsid w:val="006206F3"/>
    <w:rsid w:val="00621F77"/>
    <w:rsid w:val="00665C87"/>
    <w:rsid w:val="006752C2"/>
    <w:rsid w:val="00680281"/>
    <w:rsid w:val="006824C6"/>
    <w:rsid w:val="00682562"/>
    <w:rsid w:val="006A4D18"/>
    <w:rsid w:val="006A5ACA"/>
    <w:rsid w:val="006B714F"/>
    <w:rsid w:val="006E2F80"/>
    <w:rsid w:val="0075491C"/>
    <w:rsid w:val="007609D2"/>
    <w:rsid w:val="00794F51"/>
    <w:rsid w:val="007A5883"/>
    <w:rsid w:val="007C0D4E"/>
    <w:rsid w:val="008022D1"/>
    <w:rsid w:val="008163BF"/>
    <w:rsid w:val="008215A0"/>
    <w:rsid w:val="008261AC"/>
    <w:rsid w:val="00827120"/>
    <w:rsid w:val="008453D6"/>
    <w:rsid w:val="00864A74"/>
    <w:rsid w:val="00880AC0"/>
    <w:rsid w:val="008E109E"/>
    <w:rsid w:val="008F33EB"/>
    <w:rsid w:val="0091636D"/>
    <w:rsid w:val="0095112E"/>
    <w:rsid w:val="009528C4"/>
    <w:rsid w:val="00953555"/>
    <w:rsid w:val="009578FB"/>
    <w:rsid w:val="00977810"/>
    <w:rsid w:val="009C502A"/>
    <w:rsid w:val="009C554A"/>
    <w:rsid w:val="009D1026"/>
    <w:rsid w:val="009D48EA"/>
    <w:rsid w:val="009F0D76"/>
    <w:rsid w:val="00A03D17"/>
    <w:rsid w:val="00A12CA5"/>
    <w:rsid w:val="00A20714"/>
    <w:rsid w:val="00A72850"/>
    <w:rsid w:val="00AB4EB5"/>
    <w:rsid w:val="00AC2FAC"/>
    <w:rsid w:val="00AD7F58"/>
    <w:rsid w:val="00B15AD0"/>
    <w:rsid w:val="00B3312A"/>
    <w:rsid w:val="00B36B44"/>
    <w:rsid w:val="00B4598C"/>
    <w:rsid w:val="00B54C1D"/>
    <w:rsid w:val="00BC59C7"/>
    <w:rsid w:val="00BD78BB"/>
    <w:rsid w:val="00BE3015"/>
    <w:rsid w:val="00BF120B"/>
    <w:rsid w:val="00C35348"/>
    <w:rsid w:val="00C60EC4"/>
    <w:rsid w:val="00C9582C"/>
    <w:rsid w:val="00CB5595"/>
    <w:rsid w:val="00CB79E5"/>
    <w:rsid w:val="00CD7C11"/>
    <w:rsid w:val="00D22DE4"/>
    <w:rsid w:val="00D4391C"/>
    <w:rsid w:val="00D45266"/>
    <w:rsid w:val="00D479FC"/>
    <w:rsid w:val="00D534D8"/>
    <w:rsid w:val="00D91699"/>
    <w:rsid w:val="00D91F8E"/>
    <w:rsid w:val="00DB54E4"/>
    <w:rsid w:val="00DE3B20"/>
    <w:rsid w:val="00DE4D1C"/>
    <w:rsid w:val="00DF77D1"/>
    <w:rsid w:val="00E00E8B"/>
    <w:rsid w:val="00E233FB"/>
    <w:rsid w:val="00E366EA"/>
    <w:rsid w:val="00E41A72"/>
    <w:rsid w:val="00E55D74"/>
    <w:rsid w:val="00E7031B"/>
    <w:rsid w:val="00EB1B47"/>
    <w:rsid w:val="00EB5E81"/>
    <w:rsid w:val="00EB6D74"/>
    <w:rsid w:val="00EE77DC"/>
    <w:rsid w:val="00EF7C11"/>
    <w:rsid w:val="00F263CC"/>
    <w:rsid w:val="00F322F6"/>
    <w:rsid w:val="00F36CB2"/>
    <w:rsid w:val="00F418DC"/>
    <w:rsid w:val="00F42489"/>
    <w:rsid w:val="00F64B7B"/>
    <w:rsid w:val="00F67A5B"/>
    <w:rsid w:val="00FB074B"/>
    <w:rsid w:val="00FB7F89"/>
    <w:rsid w:val="00FC24B3"/>
    <w:rsid w:val="00FC2B84"/>
    <w:rsid w:val="00FD100B"/>
    <w:rsid w:val="00FE2B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B312DB"/>
  <w15:docId w15:val="{B2529C71-764C-4E9D-BBE5-13875CD4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12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8215A0"/>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8215A0"/>
    <w:pPr>
      <w:spacing w:after="60" w:line="276" w:lineRule="auto"/>
      <w:ind w:firstLine="567"/>
      <w:jc w:val="both"/>
    </w:pPr>
    <w:rPr>
      <w:rFonts w:ascii="Arial" w:hAnsi="Arial" w:cs="Arial"/>
      <w:sz w:val="20"/>
      <w:szCs w:val="20"/>
    </w:rPr>
  </w:style>
  <w:style w:type="character" w:styleId="a3">
    <w:name w:val="Hyperlink"/>
    <w:rsid w:val="008215A0"/>
    <w:rPr>
      <w:color w:val="0000FF"/>
      <w:u w:val="single"/>
    </w:rPr>
  </w:style>
  <w:style w:type="paragraph" w:styleId="a4">
    <w:name w:val="Balloon Text"/>
    <w:basedOn w:val="a"/>
    <w:link w:val="a5"/>
    <w:uiPriority w:val="99"/>
    <w:semiHidden/>
    <w:unhideWhenUsed/>
    <w:rsid w:val="0043685A"/>
    <w:rPr>
      <w:rFonts w:ascii="Tahoma" w:hAnsi="Tahoma" w:cs="Tahoma"/>
      <w:sz w:val="16"/>
      <w:szCs w:val="16"/>
    </w:rPr>
  </w:style>
  <w:style w:type="character" w:customStyle="1" w:styleId="a5">
    <w:name w:val="Текст выноски Знак"/>
    <w:basedOn w:val="a0"/>
    <w:link w:val="a4"/>
    <w:uiPriority w:val="99"/>
    <w:semiHidden/>
    <w:rsid w:val="0043685A"/>
    <w:rPr>
      <w:rFonts w:ascii="Tahoma" w:eastAsia="Times New Roman" w:hAnsi="Tahoma" w:cs="Tahoma"/>
      <w:sz w:val="16"/>
      <w:szCs w:val="16"/>
      <w:lang w:eastAsia="ru-RU"/>
    </w:rPr>
  </w:style>
  <w:style w:type="paragraph" w:styleId="a6">
    <w:name w:val="header"/>
    <w:basedOn w:val="a"/>
    <w:link w:val="a7"/>
    <w:uiPriority w:val="99"/>
    <w:unhideWhenUsed/>
    <w:rsid w:val="00077984"/>
    <w:pPr>
      <w:tabs>
        <w:tab w:val="center" w:pos="4677"/>
        <w:tab w:val="right" w:pos="9355"/>
      </w:tabs>
    </w:pPr>
  </w:style>
  <w:style w:type="character" w:customStyle="1" w:styleId="a7">
    <w:name w:val="Верхний колонтитул Знак"/>
    <w:basedOn w:val="a0"/>
    <w:link w:val="a6"/>
    <w:uiPriority w:val="99"/>
    <w:rsid w:val="0007798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077984"/>
    <w:pPr>
      <w:tabs>
        <w:tab w:val="center" w:pos="4677"/>
        <w:tab w:val="right" w:pos="9355"/>
      </w:tabs>
    </w:pPr>
  </w:style>
  <w:style w:type="character" w:customStyle="1" w:styleId="a9">
    <w:name w:val="Нижний колонтитул Знак"/>
    <w:basedOn w:val="a0"/>
    <w:link w:val="a8"/>
    <w:uiPriority w:val="99"/>
    <w:rsid w:val="00077984"/>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794F51"/>
    <w:pPr>
      <w:spacing w:after="60" w:line="276" w:lineRule="auto"/>
      <w:ind w:firstLine="567"/>
      <w:jc w:val="both"/>
    </w:pPr>
    <w:rPr>
      <w:rFonts w:ascii="Arial" w:hAnsi="Arial" w:cs="Arial"/>
      <w:i/>
      <w:iCs/>
      <w:sz w:val="20"/>
      <w:szCs w:val="20"/>
    </w:rPr>
  </w:style>
  <w:style w:type="paragraph" w:customStyle="1" w:styleId="tkKomentarij">
    <w:name w:val="_Комментарий (tkKomentarij)"/>
    <w:basedOn w:val="a"/>
    <w:rsid w:val="00F64B7B"/>
    <w:pPr>
      <w:spacing w:after="60" w:line="276" w:lineRule="auto"/>
      <w:ind w:firstLine="567"/>
      <w:jc w:val="both"/>
    </w:pPr>
    <w:rPr>
      <w:rFonts w:ascii="Arial" w:hAnsi="Arial" w:cs="Arial"/>
      <w:i/>
      <w:iCs/>
      <w:color w:val="006600"/>
      <w:sz w:val="20"/>
      <w:szCs w:val="20"/>
    </w:rPr>
  </w:style>
  <w:style w:type="paragraph" w:styleId="aa">
    <w:name w:val="Normal (Web)"/>
    <w:basedOn w:val="a"/>
    <w:uiPriority w:val="99"/>
    <w:unhideWhenUsed/>
    <w:rsid w:val="00011714"/>
    <w:pPr>
      <w:spacing w:before="100" w:beforeAutospacing="1" w:after="100" w:afterAutospacing="1"/>
    </w:pPr>
  </w:style>
  <w:style w:type="character" w:styleId="ab">
    <w:name w:val="Strong"/>
    <w:basedOn w:val="a0"/>
    <w:uiPriority w:val="22"/>
    <w:qFormat/>
    <w:rsid w:val="000117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593477">
      <w:bodyDiv w:val="1"/>
      <w:marLeft w:val="0"/>
      <w:marRight w:val="0"/>
      <w:marTop w:val="0"/>
      <w:marBottom w:val="0"/>
      <w:divBdr>
        <w:top w:val="none" w:sz="0" w:space="0" w:color="auto"/>
        <w:left w:val="none" w:sz="0" w:space="0" w:color="auto"/>
        <w:bottom w:val="none" w:sz="0" w:space="0" w:color="auto"/>
        <w:right w:val="none" w:sz="0" w:space="0" w:color="auto"/>
      </w:divBdr>
    </w:div>
    <w:div w:id="251864946">
      <w:bodyDiv w:val="1"/>
      <w:marLeft w:val="0"/>
      <w:marRight w:val="0"/>
      <w:marTop w:val="0"/>
      <w:marBottom w:val="0"/>
      <w:divBdr>
        <w:top w:val="none" w:sz="0" w:space="0" w:color="auto"/>
        <w:left w:val="none" w:sz="0" w:space="0" w:color="auto"/>
        <w:bottom w:val="none" w:sz="0" w:space="0" w:color="auto"/>
        <w:right w:val="none" w:sz="0" w:space="0" w:color="auto"/>
      </w:divBdr>
    </w:div>
    <w:div w:id="264116598">
      <w:bodyDiv w:val="1"/>
      <w:marLeft w:val="0"/>
      <w:marRight w:val="0"/>
      <w:marTop w:val="0"/>
      <w:marBottom w:val="0"/>
      <w:divBdr>
        <w:top w:val="none" w:sz="0" w:space="0" w:color="auto"/>
        <w:left w:val="none" w:sz="0" w:space="0" w:color="auto"/>
        <w:bottom w:val="none" w:sz="0" w:space="0" w:color="auto"/>
        <w:right w:val="none" w:sz="0" w:space="0" w:color="auto"/>
      </w:divBdr>
    </w:div>
    <w:div w:id="285698867">
      <w:bodyDiv w:val="1"/>
      <w:marLeft w:val="0"/>
      <w:marRight w:val="0"/>
      <w:marTop w:val="0"/>
      <w:marBottom w:val="0"/>
      <w:divBdr>
        <w:top w:val="none" w:sz="0" w:space="0" w:color="auto"/>
        <w:left w:val="none" w:sz="0" w:space="0" w:color="auto"/>
        <w:bottom w:val="none" w:sz="0" w:space="0" w:color="auto"/>
        <w:right w:val="none" w:sz="0" w:space="0" w:color="auto"/>
      </w:divBdr>
    </w:div>
    <w:div w:id="471169811">
      <w:bodyDiv w:val="1"/>
      <w:marLeft w:val="0"/>
      <w:marRight w:val="0"/>
      <w:marTop w:val="0"/>
      <w:marBottom w:val="0"/>
      <w:divBdr>
        <w:top w:val="none" w:sz="0" w:space="0" w:color="auto"/>
        <w:left w:val="none" w:sz="0" w:space="0" w:color="auto"/>
        <w:bottom w:val="none" w:sz="0" w:space="0" w:color="auto"/>
        <w:right w:val="none" w:sz="0" w:space="0" w:color="auto"/>
      </w:divBdr>
    </w:div>
    <w:div w:id="503278868">
      <w:bodyDiv w:val="1"/>
      <w:marLeft w:val="0"/>
      <w:marRight w:val="0"/>
      <w:marTop w:val="0"/>
      <w:marBottom w:val="0"/>
      <w:divBdr>
        <w:top w:val="none" w:sz="0" w:space="0" w:color="auto"/>
        <w:left w:val="none" w:sz="0" w:space="0" w:color="auto"/>
        <w:bottom w:val="none" w:sz="0" w:space="0" w:color="auto"/>
        <w:right w:val="none" w:sz="0" w:space="0" w:color="auto"/>
      </w:divBdr>
    </w:div>
    <w:div w:id="503478603">
      <w:bodyDiv w:val="1"/>
      <w:marLeft w:val="0"/>
      <w:marRight w:val="0"/>
      <w:marTop w:val="0"/>
      <w:marBottom w:val="0"/>
      <w:divBdr>
        <w:top w:val="none" w:sz="0" w:space="0" w:color="auto"/>
        <w:left w:val="none" w:sz="0" w:space="0" w:color="auto"/>
        <w:bottom w:val="none" w:sz="0" w:space="0" w:color="auto"/>
        <w:right w:val="none" w:sz="0" w:space="0" w:color="auto"/>
      </w:divBdr>
    </w:div>
    <w:div w:id="510677808">
      <w:bodyDiv w:val="1"/>
      <w:marLeft w:val="0"/>
      <w:marRight w:val="0"/>
      <w:marTop w:val="0"/>
      <w:marBottom w:val="0"/>
      <w:divBdr>
        <w:top w:val="none" w:sz="0" w:space="0" w:color="auto"/>
        <w:left w:val="none" w:sz="0" w:space="0" w:color="auto"/>
        <w:bottom w:val="none" w:sz="0" w:space="0" w:color="auto"/>
        <w:right w:val="none" w:sz="0" w:space="0" w:color="auto"/>
      </w:divBdr>
    </w:div>
    <w:div w:id="519203895">
      <w:bodyDiv w:val="1"/>
      <w:marLeft w:val="0"/>
      <w:marRight w:val="0"/>
      <w:marTop w:val="0"/>
      <w:marBottom w:val="0"/>
      <w:divBdr>
        <w:top w:val="none" w:sz="0" w:space="0" w:color="auto"/>
        <w:left w:val="none" w:sz="0" w:space="0" w:color="auto"/>
        <w:bottom w:val="none" w:sz="0" w:space="0" w:color="auto"/>
        <w:right w:val="none" w:sz="0" w:space="0" w:color="auto"/>
      </w:divBdr>
    </w:div>
    <w:div w:id="572937403">
      <w:bodyDiv w:val="1"/>
      <w:marLeft w:val="0"/>
      <w:marRight w:val="0"/>
      <w:marTop w:val="0"/>
      <w:marBottom w:val="0"/>
      <w:divBdr>
        <w:top w:val="none" w:sz="0" w:space="0" w:color="auto"/>
        <w:left w:val="none" w:sz="0" w:space="0" w:color="auto"/>
        <w:bottom w:val="none" w:sz="0" w:space="0" w:color="auto"/>
        <w:right w:val="none" w:sz="0" w:space="0" w:color="auto"/>
      </w:divBdr>
    </w:div>
    <w:div w:id="593973353">
      <w:bodyDiv w:val="1"/>
      <w:marLeft w:val="0"/>
      <w:marRight w:val="0"/>
      <w:marTop w:val="0"/>
      <w:marBottom w:val="0"/>
      <w:divBdr>
        <w:top w:val="none" w:sz="0" w:space="0" w:color="auto"/>
        <w:left w:val="none" w:sz="0" w:space="0" w:color="auto"/>
        <w:bottom w:val="none" w:sz="0" w:space="0" w:color="auto"/>
        <w:right w:val="none" w:sz="0" w:space="0" w:color="auto"/>
      </w:divBdr>
    </w:div>
    <w:div w:id="600652213">
      <w:bodyDiv w:val="1"/>
      <w:marLeft w:val="0"/>
      <w:marRight w:val="0"/>
      <w:marTop w:val="0"/>
      <w:marBottom w:val="0"/>
      <w:divBdr>
        <w:top w:val="none" w:sz="0" w:space="0" w:color="auto"/>
        <w:left w:val="none" w:sz="0" w:space="0" w:color="auto"/>
        <w:bottom w:val="none" w:sz="0" w:space="0" w:color="auto"/>
        <w:right w:val="none" w:sz="0" w:space="0" w:color="auto"/>
      </w:divBdr>
    </w:div>
    <w:div w:id="665742626">
      <w:bodyDiv w:val="1"/>
      <w:marLeft w:val="0"/>
      <w:marRight w:val="0"/>
      <w:marTop w:val="0"/>
      <w:marBottom w:val="0"/>
      <w:divBdr>
        <w:top w:val="none" w:sz="0" w:space="0" w:color="auto"/>
        <w:left w:val="none" w:sz="0" w:space="0" w:color="auto"/>
        <w:bottom w:val="none" w:sz="0" w:space="0" w:color="auto"/>
        <w:right w:val="none" w:sz="0" w:space="0" w:color="auto"/>
      </w:divBdr>
    </w:div>
    <w:div w:id="683017905">
      <w:bodyDiv w:val="1"/>
      <w:marLeft w:val="0"/>
      <w:marRight w:val="0"/>
      <w:marTop w:val="0"/>
      <w:marBottom w:val="0"/>
      <w:divBdr>
        <w:top w:val="none" w:sz="0" w:space="0" w:color="auto"/>
        <w:left w:val="none" w:sz="0" w:space="0" w:color="auto"/>
        <w:bottom w:val="none" w:sz="0" w:space="0" w:color="auto"/>
        <w:right w:val="none" w:sz="0" w:space="0" w:color="auto"/>
      </w:divBdr>
    </w:div>
    <w:div w:id="722993419">
      <w:bodyDiv w:val="1"/>
      <w:marLeft w:val="0"/>
      <w:marRight w:val="0"/>
      <w:marTop w:val="0"/>
      <w:marBottom w:val="0"/>
      <w:divBdr>
        <w:top w:val="none" w:sz="0" w:space="0" w:color="auto"/>
        <w:left w:val="none" w:sz="0" w:space="0" w:color="auto"/>
        <w:bottom w:val="none" w:sz="0" w:space="0" w:color="auto"/>
        <w:right w:val="none" w:sz="0" w:space="0" w:color="auto"/>
      </w:divBdr>
    </w:div>
    <w:div w:id="742601967">
      <w:bodyDiv w:val="1"/>
      <w:marLeft w:val="0"/>
      <w:marRight w:val="0"/>
      <w:marTop w:val="0"/>
      <w:marBottom w:val="0"/>
      <w:divBdr>
        <w:top w:val="none" w:sz="0" w:space="0" w:color="auto"/>
        <w:left w:val="none" w:sz="0" w:space="0" w:color="auto"/>
        <w:bottom w:val="none" w:sz="0" w:space="0" w:color="auto"/>
        <w:right w:val="none" w:sz="0" w:space="0" w:color="auto"/>
      </w:divBdr>
    </w:div>
    <w:div w:id="751589163">
      <w:bodyDiv w:val="1"/>
      <w:marLeft w:val="0"/>
      <w:marRight w:val="0"/>
      <w:marTop w:val="0"/>
      <w:marBottom w:val="0"/>
      <w:divBdr>
        <w:top w:val="none" w:sz="0" w:space="0" w:color="auto"/>
        <w:left w:val="none" w:sz="0" w:space="0" w:color="auto"/>
        <w:bottom w:val="none" w:sz="0" w:space="0" w:color="auto"/>
        <w:right w:val="none" w:sz="0" w:space="0" w:color="auto"/>
      </w:divBdr>
    </w:div>
    <w:div w:id="1129474215">
      <w:bodyDiv w:val="1"/>
      <w:marLeft w:val="0"/>
      <w:marRight w:val="0"/>
      <w:marTop w:val="0"/>
      <w:marBottom w:val="0"/>
      <w:divBdr>
        <w:top w:val="none" w:sz="0" w:space="0" w:color="auto"/>
        <w:left w:val="none" w:sz="0" w:space="0" w:color="auto"/>
        <w:bottom w:val="none" w:sz="0" w:space="0" w:color="auto"/>
        <w:right w:val="none" w:sz="0" w:space="0" w:color="auto"/>
      </w:divBdr>
    </w:div>
    <w:div w:id="1166477976">
      <w:bodyDiv w:val="1"/>
      <w:marLeft w:val="0"/>
      <w:marRight w:val="0"/>
      <w:marTop w:val="0"/>
      <w:marBottom w:val="0"/>
      <w:divBdr>
        <w:top w:val="none" w:sz="0" w:space="0" w:color="auto"/>
        <w:left w:val="none" w:sz="0" w:space="0" w:color="auto"/>
        <w:bottom w:val="none" w:sz="0" w:space="0" w:color="auto"/>
        <w:right w:val="none" w:sz="0" w:space="0" w:color="auto"/>
      </w:divBdr>
    </w:div>
    <w:div w:id="1207794787">
      <w:bodyDiv w:val="1"/>
      <w:marLeft w:val="0"/>
      <w:marRight w:val="0"/>
      <w:marTop w:val="0"/>
      <w:marBottom w:val="0"/>
      <w:divBdr>
        <w:top w:val="none" w:sz="0" w:space="0" w:color="auto"/>
        <w:left w:val="none" w:sz="0" w:space="0" w:color="auto"/>
        <w:bottom w:val="none" w:sz="0" w:space="0" w:color="auto"/>
        <w:right w:val="none" w:sz="0" w:space="0" w:color="auto"/>
      </w:divBdr>
    </w:div>
    <w:div w:id="1474058969">
      <w:bodyDiv w:val="1"/>
      <w:marLeft w:val="0"/>
      <w:marRight w:val="0"/>
      <w:marTop w:val="0"/>
      <w:marBottom w:val="0"/>
      <w:divBdr>
        <w:top w:val="none" w:sz="0" w:space="0" w:color="auto"/>
        <w:left w:val="none" w:sz="0" w:space="0" w:color="auto"/>
        <w:bottom w:val="none" w:sz="0" w:space="0" w:color="auto"/>
        <w:right w:val="none" w:sz="0" w:space="0" w:color="auto"/>
      </w:divBdr>
    </w:div>
    <w:div w:id="1482038410">
      <w:bodyDiv w:val="1"/>
      <w:marLeft w:val="0"/>
      <w:marRight w:val="0"/>
      <w:marTop w:val="0"/>
      <w:marBottom w:val="0"/>
      <w:divBdr>
        <w:top w:val="none" w:sz="0" w:space="0" w:color="auto"/>
        <w:left w:val="none" w:sz="0" w:space="0" w:color="auto"/>
        <w:bottom w:val="none" w:sz="0" w:space="0" w:color="auto"/>
        <w:right w:val="none" w:sz="0" w:space="0" w:color="auto"/>
      </w:divBdr>
    </w:div>
    <w:div w:id="1953053059">
      <w:bodyDiv w:val="1"/>
      <w:marLeft w:val="0"/>
      <w:marRight w:val="0"/>
      <w:marTop w:val="0"/>
      <w:marBottom w:val="0"/>
      <w:divBdr>
        <w:top w:val="none" w:sz="0" w:space="0" w:color="auto"/>
        <w:left w:val="none" w:sz="0" w:space="0" w:color="auto"/>
        <w:bottom w:val="none" w:sz="0" w:space="0" w:color="auto"/>
        <w:right w:val="none" w:sz="0" w:space="0" w:color="auto"/>
      </w:divBdr>
    </w:div>
    <w:div w:id="211366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3029</Words>
  <Characters>17269</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Nurdin</dc:creator>
  <cp:lastModifiedBy>Пользователь</cp:lastModifiedBy>
  <cp:revision>2</cp:revision>
  <cp:lastPrinted>2020-04-29T08:39:00Z</cp:lastPrinted>
  <dcterms:created xsi:type="dcterms:W3CDTF">2021-06-22T21:16:00Z</dcterms:created>
  <dcterms:modified xsi:type="dcterms:W3CDTF">2021-06-22T21:16:00Z</dcterms:modified>
</cp:coreProperties>
</file>